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C09" w:rsidRPr="00114C09" w:rsidRDefault="00114C09" w:rsidP="00114C09">
      <w:pPr>
        <w:rPr>
          <w:sz w:val="32"/>
          <w:szCs w:val="32"/>
        </w:rPr>
      </w:pPr>
      <w:bookmarkStart w:id="0" w:name="_GoBack"/>
      <w:bookmarkEnd w:id="0"/>
      <w:r>
        <w:rPr>
          <w:noProof/>
          <w:sz w:val="32"/>
          <w:szCs w:val="32"/>
          <w:lang w:val="en-GB" w:eastAsia="en-GB"/>
        </w:rPr>
        <w:drawing>
          <wp:anchor distT="0" distB="0" distL="114300" distR="114300" simplePos="0" relativeHeight="251684864" behindDoc="0" locked="0" layoutInCell="1" allowOverlap="1">
            <wp:simplePos x="0" y="0"/>
            <wp:positionH relativeFrom="margin">
              <wp:align>left</wp:align>
            </wp:positionH>
            <wp:positionV relativeFrom="paragraph">
              <wp:posOffset>713252</wp:posOffset>
            </wp:positionV>
            <wp:extent cx="1933575" cy="641838"/>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641838"/>
                    </a:xfrm>
                    <a:prstGeom prst="rect">
                      <a:avLst/>
                    </a:prstGeom>
                    <a:noFill/>
                  </pic:spPr>
                </pic:pic>
              </a:graphicData>
            </a:graphic>
            <wp14:sizeRelH relativeFrom="margin">
              <wp14:pctWidth>0</wp14:pctWidth>
            </wp14:sizeRelH>
            <wp14:sizeRelV relativeFrom="margin">
              <wp14:pctHeight>0</wp14:pctHeight>
            </wp14:sizeRelV>
          </wp:anchor>
        </w:drawing>
      </w:r>
      <w:r w:rsidR="00CE2976" w:rsidRPr="00CE2976">
        <w:rPr>
          <w:noProof/>
        </w:rPr>
        <w:t>Hounslow Safeguarding Children Board</w:t>
      </w:r>
      <w:r>
        <w:rPr>
          <w:noProof/>
          <w:lang w:val="en-GB" w:eastAsia="en-GB"/>
        </w:rPr>
        <w:drawing>
          <wp:anchor distT="0" distB="0" distL="114300" distR="114300" simplePos="0" relativeHeight="251683840" behindDoc="0" locked="0" layoutInCell="1" allowOverlap="0" wp14:anchorId="7F7423B4" wp14:editId="258AA046">
            <wp:simplePos x="0" y="0"/>
            <wp:positionH relativeFrom="page">
              <wp:posOffset>9525</wp:posOffset>
            </wp:positionH>
            <wp:positionV relativeFrom="page">
              <wp:align>top</wp:align>
            </wp:positionV>
            <wp:extent cx="7549515" cy="10668000"/>
            <wp:effectExtent l="0" t="0" r="0" b="0"/>
            <wp:wrapTopAndBottom/>
            <wp:docPr id="20087" name="Picture 20087"/>
            <wp:cNvGraphicFramePr/>
            <a:graphic xmlns:a="http://schemas.openxmlformats.org/drawingml/2006/main">
              <a:graphicData uri="http://schemas.openxmlformats.org/drawingml/2006/picture">
                <pic:pic xmlns:pic="http://schemas.openxmlformats.org/drawingml/2006/picture">
                  <pic:nvPicPr>
                    <pic:cNvPr id="20087" name="Picture 20087"/>
                    <pic:cNvPicPr/>
                  </pic:nvPicPr>
                  <pic:blipFill>
                    <a:blip r:embed="rId9"/>
                    <a:stretch>
                      <a:fillRect/>
                    </a:stretch>
                  </pic:blipFill>
                  <pic:spPr>
                    <a:xfrm>
                      <a:off x="0" y="0"/>
                      <a:ext cx="7550013" cy="10668704"/>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lang w:val="en-GB" w:eastAsia="en-GB"/>
        </w:rPr>
        <w:drawing>
          <wp:inline distT="0" distB="0" distL="0" distR="0" wp14:anchorId="47775EB6">
            <wp:extent cx="2837815" cy="8763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7815" cy="876300"/>
                    </a:xfrm>
                    <a:prstGeom prst="rect">
                      <a:avLst/>
                    </a:prstGeom>
                    <a:noFill/>
                  </pic:spPr>
                </pic:pic>
              </a:graphicData>
            </a:graphic>
          </wp:inline>
        </w:drawing>
      </w:r>
    </w:p>
    <w:p w:rsidR="00114C09" w:rsidRPr="00114C09" w:rsidRDefault="00114C09" w:rsidP="00114C09">
      <w:pPr>
        <w:rPr>
          <w:color w:val="660066"/>
          <w:sz w:val="20"/>
          <w:szCs w:val="20"/>
        </w:rPr>
      </w:pPr>
      <w:r>
        <w:rPr>
          <w:noProof/>
          <w:color w:val="660066"/>
          <w:sz w:val="20"/>
          <w:szCs w:val="20"/>
          <w:lang w:val="en-GB" w:eastAsia="en-GB"/>
        </w:rPr>
        <w:lastRenderedPageBreak/>
        <w:drawing>
          <wp:inline distT="0" distB="0" distL="0" distR="0" wp14:anchorId="104DB817">
            <wp:extent cx="6389370" cy="5670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9370" cy="567055"/>
                    </a:xfrm>
                    <a:prstGeom prst="rect">
                      <a:avLst/>
                    </a:prstGeom>
                    <a:noFill/>
                  </pic:spPr>
                </pic:pic>
              </a:graphicData>
            </a:graphic>
          </wp:inline>
        </w:drawing>
      </w:r>
    </w:p>
    <w:p w:rsidR="00696D4D" w:rsidRDefault="008C3FE6" w:rsidP="00696D4D">
      <w:pPr>
        <w:jc w:val="center"/>
        <w:rPr>
          <w:color w:val="000000" w:themeColor="text1"/>
          <w:sz w:val="20"/>
          <w:szCs w:val="20"/>
        </w:rPr>
      </w:pPr>
      <w:r w:rsidRPr="00696D4D">
        <w:rPr>
          <w:i/>
          <w:color w:val="660066"/>
          <w:sz w:val="20"/>
          <w:szCs w:val="20"/>
        </w:rPr>
        <w:t xml:space="preserve">‘There are few </w:t>
      </w:r>
      <w:r w:rsidR="00696D4D" w:rsidRPr="00696D4D">
        <w:rPr>
          <w:i/>
          <w:color w:val="660066"/>
          <w:sz w:val="20"/>
          <w:szCs w:val="20"/>
        </w:rPr>
        <w:t>professionals</w:t>
      </w:r>
      <w:r w:rsidRPr="00696D4D">
        <w:rPr>
          <w:i/>
          <w:color w:val="660066"/>
          <w:sz w:val="20"/>
          <w:szCs w:val="20"/>
        </w:rPr>
        <w:t xml:space="preserve"> who are aware of the legislations and work which can happen to prevent FGM and most professionals do not understand the consequences of FGM on our young people’</w:t>
      </w:r>
      <w:r w:rsidR="00696D4D" w:rsidRPr="00696D4D">
        <w:rPr>
          <w:i/>
          <w:color w:val="660066"/>
          <w:sz w:val="20"/>
          <w:szCs w:val="20"/>
        </w:rPr>
        <w:t>.</w:t>
      </w:r>
      <w:r w:rsidRPr="00696D4D">
        <w:rPr>
          <w:color w:val="660066"/>
          <w:sz w:val="20"/>
          <w:szCs w:val="20"/>
        </w:rPr>
        <w:t xml:space="preserve"> </w:t>
      </w:r>
      <w:r w:rsidRPr="00696D4D">
        <w:rPr>
          <w:color w:val="000000" w:themeColor="text1"/>
          <w:sz w:val="20"/>
          <w:szCs w:val="20"/>
        </w:rPr>
        <w:t>[</w:t>
      </w:r>
      <w:r w:rsidR="00696D4D" w:rsidRPr="00696D4D">
        <w:rPr>
          <w:color w:val="000000" w:themeColor="text1"/>
          <w:sz w:val="20"/>
          <w:szCs w:val="20"/>
        </w:rPr>
        <w:t>Local primary school in Hounslow teacher training, 2016]</w:t>
      </w:r>
    </w:p>
    <w:p w:rsidR="00696D4D" w:rsidRDefault="00696D4D" w:rsidP="00696D4D">
      <w:pPr>
        <w:jc w:val="center"/>
        <w:rPr>
          <w:color w:val="000000" w:themeColor="text1"/>
          <w:sz w:val="20"/>
          <w:szCs w:val="20"/>
        </w:rPr>
      </w:pPr>
    </w:p>
    <w:p w:rsidR="00696D4D" w:rsidRDefault="00696D4D" w:rsidP="006C5D81">
      <w:pPr>
        <w:jc w:val="both"/>
        <w:rPr>
          <w:color w:val="000000" w:themeColor="text1"/>
          <w:sz w:val="20"/>
          <w:szCs w:val="20"/>
        </w:rPr>
      </w:pPr>
      <w:r>
        <w:rPr>
          <w:color w:val="000000" w:themeColor="text1"/>
          <w:sz w:val="20"/>
          <w:szCs w:val="20"/>
        </w:rPr>
        <w:t xml:space="preserve">The Hounslow Resource Pack began in 2016 when concerned professionals [teachers, statutory staff, health visitors and police] took an interest in what the Hounslow Safeguarding Children’s Board </w:t>
      </w:r>
      <w:r w:rsidR="006C5D81">
        <w:rPr>
          <w:color w:val="000000" w:themeColor="text1"/>
          <w:sz w:val="20"/>
          <w:szCs w:val="20"/>
        </w:rPr>
        <w:t>was</w:t>
      </w:r>
      <w:r>
        <w:rPr>
          <w:color w:val="000000" w:themeColor="text1"/>
          <w:sz w:val="20"/>
          <w:szCs w:val="20"/>
        </w:rPr>
        <w:t xml:space="preserve"> doing to address FGM in our local community. </w:t>
      </w:r>
    </w:p>
    <w:p w:rsidR="00696D4D" w:rsidRDefault="00696D4D" w:rsidP="006C5D81">
      <w:pPr>
        <w:jc w:val="both"/>
        <w:rPr>
          <w:color w:val="000000" w:themeColor="text1"/>
          <w:sz w:val="20"/>
          <w:szCs w:val="20"/>
        </w:rPr>
      </w:pPr>
    </w:p>
    <w:p w:rsidR="00696D4D" w:rsidRDefault="00696D4D" w:rsidP="006C5D81">
      <w:pPr>
        <w:jc w:val="both"/>
        <w:rPr>
          <w:color w:val="000000" w:themeColor="text1"/>
          <w:sz w:val="20"/>
          <w:szCs w:val="20"/>
        </w:rPr>
      </w:pPr>
      <w:r>
        <w:rPr>
          <w:color w:val="000000" w:themeColor="text1"/>
          <w:sz w:val="20"/>
          <w:szCs w:val="20"/>
        </w:rPr>
        <w:t xml:space="preserve">FORWARD was brought into this initiative to oversee and facilitate </w:t>
      </w:r>
      <w:r w:rsidR="006C5D81">
        <w:rPr>
          <w:color w:val="000000" w:themeColor="text1"/>
          <w:sz w:val="20"/>
          <w:szCs w:val="20"/>
        </w:rPr>
        <w:t xml:space="preserve">the awareness as well as share resources to professionals </w:t>
      </w:r>
      <w:proofErr w:type="gramStart"/>
      <w:r w:rsidR="006C5D81">
        <w:rPr>
          <w:color w:val="000000" w:themeColor="text1"/>
          <w:sz w:val="20"/>
          <w:szCs w:val="20"/>
        </w:rPr>
        <w:t>in order to</w:t>
      </w:r>
      <w:proofErr w:type="gramEnd"/>
      <w:r w:rsidR="006C5D81">
        <w:rPr>
          <w:color w:val="000000" w:themeColor="text1"/>
          <w:sz w:val="20"/>
          <w:szCs w:val="20"/>
        </w:rPr>
        <w:t xml:space="preserve"> facilitate the engagement of FGM affected communities in Hounslow. FORWARD worked in partnership with statutory staff, health visitors, West Middlesex Hospital, police and teachers across the borough. </w:t>
      </w:r>
    </w:p>
    <w:p w:rsidR="006C5D81" w:rsidRDefault="006C5D81" w:rsidP="006C5D81">
      <w:pPr>
        <w:jc w:val="both"/>
        <w:rPr>
          <w:color w:val="000000" w:themeColor="text1"/>
          <w:sz w:val="20"/>
          <w:szCs w:val="20"/>
        </w:rPr>
      </w:pPr>
    </w:p>
    <w:p w:rsidR="00735A74" w:rsidRPr="00735A74" w:rsidRDefault="00735A74" w:rsidP="00735A74">
      <w:pPr>
        <w:jc w:val="both"/>
        <w:rPr>
          <w:color w:val="000000" w:themeColor="text1"/>
          <w:sz w:val="20"/>
          <w:szCs w:val="20"/>
          <w:lang w:val="en-GB"/>
        </w:rPr>
      </w:pPr>
      <w:r w:rsidRPr="00735A74">
        <w:rPr>
          <w:color w:val="000000" w:themeColor="text1"/>
          <w:sz w:val="20"/>
          <w:szCs w:val="20"/>
          <w:lang w:val="en-GB"/>
        </w:rPr>
        <w:t xml:space="preserve">FORWARD works primarily with </w:t>
      </w:r>
      <w:r w:rsidR="00B87E26">
        <w:rPr>
          <w:color w:val="000000" w:themeColor="text1"/>
          <w:sz w:val="20"/>
          <w:szCs w:val="20"/>
          <w:lang w:val="en-GB"/>
        </w:rPr>
        <w:t xml:space="preserve">women and girls from African </w:t>
      </w:r>
      <w:r w:rsidR="00B87E26" w:rsidRPr="00735A74">
        <w:rPr>
          <w:color w:val="000000" w:themeColor="text1"/>
          <w:sz w:val="20"/>
          <w:szCs w:val="20"/>
          <w:lang w:val="en-GB"/>
        </w:rPr>
        <w:t>communities</w:t>
      </w:r>
      <w:r w:rsidRPr="00735A74">
        <w:rPr>
          <w:color w:val="000000" w:themeColor="text1"/>
          <w:sz w:val="20"/>
          <w:szCs w:val="20"/>
          <w:lang w:val="en-GB"/>
        </w:rPr>
        <w:t xml:space="preserve"> to tackle the practice of FGM in the UK through community engagement, youth activism and advocacy.</w:t>
      </w:r>
    </w:p>
    <w:p w:rsidR="00735A74" w:rsidRDefault="00735A74" w:rsidP="006C5D81">
      <w:pPr>
        <w:jc w:val="both"/>
        <w:rPr>
          <w:color w:val="000000" w:themeColor="text1"/>
          <w:sz w:val="20"/>
          <w:szCs w:val="20"/>
        </w:rPr>
      </w:pPr>
    </w:p>
    <w:p w:rsidR="006C5D81" w:rsidRDefault="006C5D81" w:rsidP="006C5D81">
      <w:pPr>
        <w:jc w:val="both"/>
        <w:rPr>
          <w:color w:val="000000" w:themeColor="text1"/>
          <w:sz w:val="20"/>
          <w:szCs w:val="20"/>
        </w:rPr>
      </w:pPr>
      <w:r>
        <w:rPr>
          <w:color w:val="000000" w:themeColor="text1"/>
          <w:sz w:val="20"/>
          <w:szCs w:val="20"/>
        </w:rPr>
        <w:t xml:space="preserve">This booklet shares lessons and experiences of Hounslow FGM </w:t>
      </w:r>
      <w:proofErr w:type="spellStart"/>
      <w:r>
        <w:rPr>
          <w:color w:val="000000" w:themeColor="text1"/>
          <w:sz w:val="20"/>
          <w:szCs w:val="20"/>
        </w:rPr>
        <w:t>programme</w:t>
      </w:r>
      <w:proofErr w:type="spellEnd"/>
      <w:r>
        <w:rPr>
          <w:color w:val="000000" w:themeColor="text1"/>
          <w:sz w:val="20"/>
          <w:szCs w:val="20"/>
        </w:rPr>
        <w:t>, wi</w:t>
      </w:r>
      <w:r w:rsidR="00C102B5">
        <w:rPr>
          <w:color w:val="000000" w:themeColor="text1"/>
          <w:sz w:val="20"/>
          <w:szCs w:val="20"/>
        </w:rPr>
        <w:t>th the aim of providing insight</w:t>
      </w:r>
      <w:r>
        <w:rPr>
          <w:color w:val="000000" w:themeColor="text1"/>
          <w:sz w:val="20"/>
          <w:szCs w:val="20"/>
        </w:rPr>
        <w:t xml:space="preserve"> into FGM and direct work </w:t>
      </w:r>
      <w:r w:rsidR="00591D12">
        <w:rPr>
          <w:color w:val="000000" w:themeColor="text1"/>
          <w:sz w:val="20"/>
          <w:szCs w:val="20"/>
        </w:rPr>
        <w:t>resources, which</w:t>
      </w:r>
      <w:r>
        <w:rPr>
          <w:color w:val="000000" w:themeColor="text1"/>
          <w:sz w:val="20"/>
          <w:szCs w:val="20"/>
        </w:rPr>
        <w:t xml:space="preserve"> all professionals can use to engage with </w:t>
      </w:r>
      <w:r w:rsidR="00591D12">
        <w:rPr>
          <w:color w:val="000000" w:themeColor="text1"/>
          <w:sz w:val="20"/>
          <w:szCs w:val="20"/>
        </w:rPr>
        <w:t xml:space="preserve">children, </w:t>
      </w:r>
      <w:r>
        <w:rPr>
          <w:color w:val="000000" w:themeColor="text1"/>
          <w:sz w:val="20"/>
          <w:szCs w:val="20"/>
        </w:rPr>
        <w:t xml:space="preserve">young people and affected communities. </w:t>
      </w:r>
    </w:p>
    <w:p w:rsidR="006C5D81" w:rsidRDefault="006C5D81" w:rsidP="00696D4D">
      <w:pPr>
        <w:rPr>
          <w:color w:val="000000" w:themeColor="text1"/>
          <w:sz w:val="20"/>
          <w:szCs w:val="20"/>
        </w:rPr>
      </w:pPr>
    </w:p>
    <w:p w:rsidR="00B56DB0" w:rsidRPr="00B56DB0" w:rsidRDefault="00B56DB0" w:rsidP="006C5D81">
      <w:pPr>
        <w:rPr>
          <w:sz w:val="32"/>
          <w:szCs w:val="32"/>
        </w:rPr>
      </w:pPr>
      <w:r w:rsidRPr="00B56DB0">
        <w:rPr>
          <w:noProof/>
          <w:sz w:val="32"/>
          <w:szCs w:val="32"/>
          <w:lang w:val="en-GB" w:eastAsia="en-GB"/>
        </w:rPr>
        <w:drawing>
          <wp:inline distT="0" distB="0" distL="0" distR="0" wp14:anchorId="5C4D589E" wp14:editId="118DBB61">
            <wp:extent cx="6395085" cy="58881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9706" cy="590163"/>
                    </a:xfrm>
                    <a:prstGeom prst="rect">
                      <a:avLst/>
                    </a:prstGeom>
                    <a:noFill/>
                    <a:ln>
                      <a:noFill/>
                    </a:ln>
                  </pic:spPr>
                </pic:pic>
              </a:graphicData>
            </a:graphic>
          </wp:inline>
        </w:drawing>
      </w:r>
    </w:p>
    <w:p w:rsidR="00B56DB0" w:rsidRDefault="00B56DB0" w:rsidP="00B56DB0">
      <w:pPr>
        <w:widowControl w:val="0"/>
        <w:autoSpaceDE w:val="0"/>
        <w:autoSpaceDN w:val="0"/>
        <w:adjustRightInd w:val="0"/>
        <w:ind w:left="-709"/>
        <w:rPr>
          <w:sz w:val="32"/>
          <w:szCs w:val="32"/>
        </w:rPr>
      </w:pPr>
    </w:p>
    <w:p w:rsidR="00B56DB0" w:rsidRPr="006C5D81" w:rsidRDefault="00B56DB0" w:rsidP="00591D12">
      <w:pPr>
        <w:widowControl w:val="0"/>
        <w:autoSpaceDE w:val="0"/>
        <w:autoSpaceDN w:val="0"/>
        <w:adjustRightInd w:val="0"/>
        <w:ind w:right="-1"/>
        <w:jc w:val="both"/>
        <w:rPr>
          <w:rFonts w:ascii="Times" w:hAnsi="Times" w:cs="Times New Roman"/>
          <w:color w:val="0D0D0D" w:themeColor="text1" w:themeTint="F2"/>
          <w:sz w:val="20"/>
          <w:szCs w:val="20"/>
        </w:rPr>
      </w:pPr>
      <w:r w:rsidRPr="006C5D81">
        <w:rPr>
          <w:rFonts w:ascii="Times" w:hAnsi="Times" w:cs="Times New Roman"/>
          <w:color w:val="0D0D0D" w:themeColor="text1" w:themeTint="F2"/>
          <w:sz w:val="20"/>
          <w:szCs w:val="20"/>
        </w:rPr>
        <w:t xml:space="preserve">The terms </w:t>
      </w:r>
      <w:r w:rsidRPr="006C5D81">
        <w:rPr>
          <w:rFonts w:ascii="Times" w:hAnsi="Times" w:cs="‡∆˜Sˇ"/>
          <w:color w:val="0D0D0D" w:themeColor="text1" w:themeTint="F2"/>
          <w:sz w:val="20"/>
          <w:szCs w:val="20"/>
        </w:rPr>
        <w:t>“</w:t>
      </w:r>
      <w:r w:rsidRPr="006C5D81">
        <w:rPr>
          <w:rFonts w:ascii="Times" w:hAnsi="Times" w:cs="Times New Roman"/>
          <w:color w:val="0D0D0D" w:themeColor="text1" w:themeTint="F2"/>
          <w:sz w:val="20"/>
          <w:szCs w:val="20"/>
        </w:rPr>
        <w:t xml:space="preserve">Female Genital </w:t>
      </w:r>
      <w:proofErr w:type="spellStart"/>
      <w:proofErr w:type="gramStart"/>
      <w:r w:rsidRPr="006C5D81">
        <w:rPr>
          <w:rFonts w:ascii="Times" w:hAnsi="Times" w:cs="Times New Roman"/>
          <w:color w:val="0D0D0D" w:themeColor="text1" w:themeTint="F2"/>
          <w:sz w:val="20"/>
          <w:szCs w:val="20"/>
        </w:rPr>
        <w:t>Mutilation</w:t>
      </w:r>
      <w:r w:rsidR="00B87E26" w:rsidRPr="006C5D81">
        <w:rPr>
          <w:rFonts w:ascii="Times" w:hAnsi="Times" w:cs="‡∆˜Sˇ"/>
          <w:color w:val="0D0D0D" w:themeColor="text1" w:themeTint="F2"/>
          <w:sz w:val="20"/>
          <w:szCs w:val="20"/>
        </w:rPr>
        <w:t>“</w:t>
      </w:r>
      <w:proofErr w:type="gramEnd"/>
      <w:r w:rsidR="00B87E26" w:rsidRPr="006C5D81">
        <w:rPr>
          <w:rFonts w:ascii="Times" w:hAnsi="Times" w:cs="‡∆˜Sˇ"/>
          <w:color w:val="0D0D0D" w:themeColor="text1" w:themeTint="F2"/>
          <w:sz w:val="20"/>
          <w:szCs w:val="20"/>
        </w:rPr>
        <w:t>refers</w:t>
      </w:r>
      <w:proofErr w:type="spellEnd"/>
      <w:r w:rsidRPr="006C5D81">
        <w:rPr>
          <w:rFonts w:ascii="Times" w:hAnsi="Times" w:cs="Times New Roman"/>
          <w:color w:val="0D0D0D" w:themeColor="text1" w:themeTint="F2"/>
          <w:sz w:val="20"/>
          <w:szCs w:val="20"/>
        </w:rPr>
        <w:t xml:space="preserve"> to all procedures involving partial or total removal of the external female genitalia or other injury to the female genital organs for non-medical reasons</w:t>
      </w:r>
      <w:r w:rsidR="00AC7857" w:rsidRPr="006C5D81">
        <w:rPr>
          <w:rFonts w:ascii="Times" w:hAnsi="Times" w:cs="Times New Roman"/>
          <w:color w:val="0D0D0D" w:themeColor="text1" w:themeTint="F2"/>
          <w:sz w:val="20"/>
          <w:szCs w:val="20"/>
        </w:rPr>
        <w:t xml:space="preserve">. </w:t>
      </w:r>
    </w:p>
    <w:p w:rsidR="00AC7857" w:rsidRPr="006C5D81" w:rsidRDefault="00AC7857" w:rsidP="00591D12">
      <w:pPr>
        <w:widowControl w:val="0"/>
        <w:autoSpaceDE w:val="0"/>
        <w:autoSpaceDN w:val="0"/>
        <w:adjustRightInd w:val="0"/>
        <w:ind w:right="-1099"/>
        <w:jc w:val="both"/>
        <w:rPr>
          <w:rFonts w:ascii="Times" w:hAnsi="Times" w:cs="Times New Roman"/>
          <w:color w:val="0D0D0D" w:themeColor="text1" w:themeTint="F2"/>
          <w:sz w:val="20"/>
          <w:szCs w:val="20"/>
        </w:rPr>
      </w:pPr>
    </w:p>
    <w:p w:rsidR="00AC7857" w:rsidRPr="006C5D81" w:rsidRDefault="00AC7857" w:rsidP="00591D12">
      <w:pPr>
        <w:widowControl w:val="0"/>
        <w:tabs>
          <w:tab w:val="left" w:pos="8364"/>
        </w:tabs>
        <w:autoSpaceDE w:val="0"/>
        <w:autoSpaceDN w:val="0"/>
        <w:adjustRightInd w:val="0"/>
        <w:jc w:val="both"/>
        <w:rPr>
          <w:rFonts w:ascii="Times" w:hAnsi="Times" w:cs="Times New Roman"/>
          <w:color w:val="0D0D0D" w:themeColor="text1" w:themeTint="F2"/>
          <w:sz w:val="20"/>
          <w:szCs w:val="20"/>
        </w:rPr>
      </w:pPr>
      <w:r w:rsidRPr="006C5D81">
        <w:rPr>
          <w:rFonts w:ascii="Times" w:hAnsi="Times" w:cs="Times New Roman"/>
          <w:color w:val="0D0D0D" w:themeColor="text1" w:themeTint="F2"/>
          <w:sz w:val="20"/>
          <w:szCs w:val="20"/>
        </w:rPr>
        <w:t>Female Genital Mutilation procedures may be accompanied by a ceremony and seen as an important occasion. Families who practice Female Genital Mutilation do not think of it as abuse. Religious, social, cultural reasons are explanations and motives given by individuals and families who support the practice. Female Genital Mutilation is a traumatic ordeal and may have psychological effects, as there have been reports of post-traumatic stress, flashbacks, anxiety and panic attacks.</w:t>
      </w:r>
    </w:p>
    <w:p w:rsidR="00AC7857" w:rsidRPr="006C5D81" w:rsidRDefault="00AC7857" w:rsidP="00AC7857">
      <w:pPr>
        <w:widowControl w:val="0"/>
        <w:tabs>
          <w:tab w:val="left" w:pos="8364"/>
        </w:tabs>
        <w:autoSpaceDE w:val="0"/>
        <w:autoSpaceDN w:val="0"/>
        <w:adjustRightInd w:val="0"/>
        <w:ind w:left="-709"/>
        <w:jc w:val="both"/>
        <w:rPr>
          <w:rFonts w:ascii="Times" w:hAnsi="Times" w:cs="Times New Roman"/>
          <w:color w:val="0D0D0D" w:themeColor="text1" w:themeTint="F2"/>
          <w:sz w:val="20"/>
          <w:szCs w:val="20"/>
        </w:rPr>
      </w:pPr>
    </w:p>
    <w:p w:rsidR="00AC7857" w:rsidRPr="006C5D81" w:rsidRDefault="00EA6E09" w:rsidP="00591D12">
      <w:pPr>
        <w:widowControl w:val="0"/>
        <w:tabs>
          <w:tab w:val="left" w:pos="8364"/>
        </w:tabs>
        <w:autoSpaceDE w:val="0"/>
        <w:autoSpaceDN w:val="0"/>
        <w:adjustRightInd w:val="0"/>
        <w:jc w:val="both"/>
        <w:rPr>
          <w:rFonts w:ascii="Times" w:hAnsi="Times" w:cs="Times New Roman"/>
          <w:color w:val="0D0D0D" w:themeColor="text1" w:themeTint="F2"/>
          <w:sz w:val="20"/>
          <w:szCs w:val="20"/>
        </w:rPr>
      </w:pPr>
      <w:r w:rsidRPr="006C5D81">
        <w:rPr>
          <w:rFonts w:ascii="Times" w:hAnsi="Times" w:cs="Times New Roman"/>
          <w:noProof/>
          <w:color w:val="0D0D0D" w:themeColor="text1" w:themeTint="F2"/>
          <w:sz w:val="20"/>
          <w:szCs w:val="20"/>
          <w:lang w:val="en-GB" w:eastAsia="en-GB"/>
        </w:rPr>
        <w:drawing>
          <wp:inline distT="0" distB="0" distL="0" distR="0" wp14:anchorId="200E2234" wp14:editId="19ACB86E">
            <wp:extent cx="6378962" cy="95690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0603" cy="958648"/>
                    </a:xfrm>
                    <a:prstGeom prst="rect">
                      <a:avLst/>
                    </a:prstGeom>
                    <a:noFill/>
                    <a:ln>
                      <a:noFill/>
                    </a:ln>
                  </pic:spPr>
                </pic:pic>
              </a:graphicData>
            </a:graphic>
          </wp:inline>
        </w:drawing>
      </w:r>
    </w:p>
    <w:p w:rsidR="00EA6E09" w:rsidRPr="006C5D81" w:rsidRDefault="00EA6E09" w:rsidP="00EA6E09">
      <w:pPr>
        <w:widowControl w:val="0"/>
        <w:autoSpaceDE w:val="0"/>
        <w:autoSpaceDN w:val="0"/>
        <w:adjustRightInd w:val="0"/>
        <w:ind w:left="-709" w:right="-1099"/>
        <w:jc w:val="center"/>
        <w:rPr>
          <w:rFonts w:ascii="Times" w:hAnsi="Times" w:cs="Times New Roman"/>
          <w:color w:val="0D0D0D" w:themeColor="text1" w:themeTint="F2"/>
          <w:sz w:val="20"/>
          <w:szCs w:val="20"/>
        </w:rPr>
      </w:pPr>
    </w:p>
    <w:p w:rsidR="00EA6E09" w:rsidRPr="00591D12" w:rsidRDefault="00EA6E09" w:rsidP="00591D12">
      <w:pPr>
        <w:widowControl w:val="0"/>
        <w:autoSpaceDE w:val="0"/>
        <w:autoSpaceDN w:val="0"/>
        <w:adjustRightInd w:val="0"/>
        <w:ind w:left="-1560" w:right="-1099"/>
        <w:jc w:val="center"/>
        <w:rPr>
          <w:rFonts w:ascii="Times" w:hAnsi="Times"/>
          <w:color w:val="0D0D0D" w:themeColor="text1" w:themeTint="F2"/>
        </w:rPr>
      </w:pPr>
      <w:r w:rsidRPr="00591D12">
        <w:rPr>
          <w:rFonts w:ascii="Times" w:hAnsi="Times"/>
          <w:color w:val="0D0D0D" w:themeColor="text1" w:themeTint="F2"/>
        </w:rPr>
        <w:t xml:space="preserve">Female Genital mutilation is CHILD ABUSE. </w:t>
      </w:r>
    </w:p>
    <w:p w:rsidR="004858E9" w:rsidRPr="006C5D81" w:rsidRDefault="00E40B6F" w:rsidP="00EA6E09">
      <w:pPr>
        <w:widowControl w:val="0"/>
        <w:autoSpaceDE w:val="0"/>
        <w:autoSpaceDN w:val="0"/>
        <w:adjustRightInd w:val="0"/>
        <w:ind w:left="-1560" w:right="-1099"/>
        <w:jc w:val="center"/>
        <w:rPr>
          <w:rFonts w:ascii="Times" w:hAnsi="Times"/>
          <w:color w:val="0D0D0D" w:themeColor="text1" w:themeTint="F2"/>
          <w:sz w:val="20"/>
          <w:szCs w:val="20"/>
        </w:rPr>
      </w:pPr>
      <w:r w:rsidRPr="006C5D81">
        <w:rPr>
          <w:rFonts w:ascii="Times" w:hAnsi="Times"/>
          <w:noProof/>
          <w:color w:val="0D0D0D" w:themeColor="text1" w:themeTint="F2"/>
          <w:sz w:val="20"/>
          <w:szCs w:val="20"/>
          <w:lang w:val="en-GB" w:eastAsia="en-GB"/>
        </w:rPr>
        <w:drawing>
          <wp:inline distT="0" distB="0" distL="0" distR="0" wp14:anchorId="758A3346" wp14:editId="015AE0BC">
            <wp:extent cx="3837391" cy="216893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9373" cy="2170055"/>
                    </a:xfrm>
                    <a:prstGeom prst="rect">
                      <a:avLst/>
                    </a:prstGeom>
                    <a:noFill/>
                    <a:ln>
                      <a:noFill/>
                    </a:ln>
                  </pic:spPr>
                </pic:pic>
              </a:graphicData>
            </a:graphic>
          </wp:inline>
        </w:drawing>
      </w:r>
    </w:p>
    <w:p w:rsidR="004858E9" w:rsidRPr="006C5D81" w:rsidRDefault="004858E9" w:rsidP="00EA6E09">
      <w:pPr>
        <w:widowControl w:val="0"/>
        <w:autoSpaceDE w:val="0"/>
        <w:autoSpaceDN w:val="0"/>
        <w:adjustRightInd w:val="0"/>
        <w:ind w:left="-1560" w:right="-1099"/>
        <w:jc w:val="center"/>
        <w:rPr>
          <w:rFonts w:ascii="Times" w:hAnsi="Times"/>
          <w:color w:val="0D0D0D" w:themeColor="text1" w:themeTint="F2"/>
          <w:sz w:val="20"/>
          <w:szCs w:val="20"/>
        </w:rPr>
      </w:pPr>
    </w:p>
    <w:p w:rsidR="00A93BA3" w:rsidRDefault="004858E9" w:rsidP="00A93BA3">
      <w:pPr>
        <w:widowControl w:val="0"/>
        <w:autoSpaceDE w:val="0"/>
        <w:autoSpaceDN w:val="0"/>
        <w:adjustRightInd w:val="0"/>
        <w:ind w:left="-142" w:right="-1"/>
        <w:jc w:val="center"/>
        <w:rPr>
          <w:rFonts w:ascii="Times" w:hAnsi="Times"/>
          <w:color w:val="0D0D0D" w:themeColor="text1" w:themeTint="F2"/>
          <w:sz w:val="20"/>
          <w:szCs w:val="20"/>
        </w:rPr>
      </w:pPr>
      <w:r w:rsidRPr="004858E9">
        <w:rPr>
          <w:rFonts w:ascii="Times" w:hAnsi="Times"/>
          <w:noProof/>
          <w:color w:val="0D0D0D" w:themeColor="text1" w:themeTint="F2"/>
          <w:sz w:val="32"/>
          <w:szCs w:val="32"/>
          <w:lang w:val="en-GB" w:eastAsia="en-GB"/>
        </w:rPr>
        <w:lastRenderedPageBreak/>
        <w:drawing>
          <wp:inline distT="0" distB="0" distL="0" distR="0" wp14:anchorId="4AE94941" wp14:editId="26270D52">
            <wp:extent cx="6395673" cy="683744"/>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8462" cy="686180"/>
                    </a:xfrm>
                    <a:prstGeom prst="rect">
                      <a:avLst/>
                    </a:prstGeom>
                    <a:noFill/>
                    <a:ln>
                      <a:noFill/>
                    </a:ln>
                  </pic:spPr>
                </pic:pic>
              </a:graphicData>
            </a:graphic>
          </wp:inline>
        </w:drawing>
      </w:r>
    </w:p>
    <w:p w:rsidR="00A93BA3" w:rsidRDefault="00A93BA3" w:rsidP="00A93BA3">
      <w:pPr>
        <w:widowControl w:val="0"/>
        <w:autoSpaceDE w:val="0"/>
        <w:autoSpaceDN w:val="0"/>
        <w:adjustRightInd w:val="0"/>
        <w:ind w:left="-142" w:right="-1"/>
        <w:jc w:val="center"/>
        <w:rPr>
          <w:rFonts w:ascii="Times" w:hAnsi="Times"/>
          <w:color w:val="0D0D0D" w:themeColor="text1" w:themeTint="F2"/>
          <w:sz w:val="20"/>
          <w:szCs w:val="20"/>
        </w:rPr>
      </w:pPr>
    </w:p>
    <w:p w:rsidR="004858E9" w:rsidRPr="001E6299" w:rsidRDefault="00A93BA3" w:rsidP="001E6299">
      <w:pPr>
        <w:widowControl w:val="0"/>
        <w:autoSpaceDE w:val="0"/>
        <w:autoSpaceDN w:val="0"/>
        <w:adjustRightInd w:val="0"/>
        <w:ind w:left="-142" w:right="-1"/>
        <w:rPr>
          <w:rFonts w:ascii="Times" w:hAnsi="Times"/>
          <w:color w:val="0D0D0D" w:themeColor="text1" w:themeTint="F2"/>
          <w:sz w:val="32"/>
          <w:szCs w:val="32"/>
        </w:rPr>
      </w:pPr>
      <w:r>
        <w:rPr>
          <w:rFonts w:ascii="Times" w:hAnsi="Times"/>
          <w:color w:val="0D0D0D" w:themeColor="text1" w:themeTint="F2"/>
          <w:sz w:val="20"/>
          <w:szCs w:val="20"/>
        </w:rPr>
        <w:t xml:space="preserve">  </w:t>
      </w:r>
      <w:r w:rsidR="004858E9" w:rsidRPr="00591D12">
        <w:rPr>
          <w:rFonts w:ascii="Times" w:hAnsi="Times"/>
          <w:color w:val="0D0D0D" w:themeColor="text1" w:themeTint="F2"/>
          <w:sz w:val="20"/>
          <w:szCs w:val="20"/>
        </w:rPr>
        <w:t xml:space="preserve">There are </w:t>
      </w:r>
      <w:r w:rsidR="004858E9" w:rsidRPr="00A93BA3">
        <w:rPr>
          <w:rFonts w:ascii="Times" w:hAnsi="Times"/>
          <w:b/>
          <w:color w:val="0D0D0D" w:themeColor="text1" w:themeTint="F2"/>
          <w:sz w:val="20"/>
          <w:szCs w:val="20"/>
        </w:rPr>
        <w:t xml:space="preserve">FOUR </w:t>
      </w:r>
      <w:r w:rsidR="004858E9" w:rsidRPr="00591D12">
        <w:rPr>
          <w:rFonts w:ascii="Times" w:hAnsi="Times"/>
          <w:color w:val="0D0D0D" w:themeColor="text1" w:themeTint="F2"/>
          <w:sz w:val="20"/>
          <w:szCs w:val="20"/>
        </w:rPr>
        <w:t>recognized classifications of female Genital Mutilation:</w:t>
      </w:r>
    </w:p>
    <w:p w:rsidR="004858E9" w:rsidRPr="00591D12" w:rsidRDefault="004858E9" w:rsidP="00EA6E09">
      <w:pPr>
        <w:widowControl w:val="0"/>
        <w:autoSpaceDE w:val="0"/>
        <w:autoSpaceDN w:val="0"/>
        <w:adjustRightInd w:val="0"/>
        <w:ind w:left="-1560" w:right="-1099"/>
        <w:jc w:val="center"/>
        <w:rPr>
          <w:rFonts w:ascii="Times" w:hAnsi="Times"/>
          <w:color w:val="0D0D0D" w:themeColor="text1" w:themeTint="F2"/>
          <w:sz w:val="20"/>
          <w:szCs w:val="20"/>
        </w:rPr>
      </w:pPr>
      <w:r w:rsidRPr="00591D12">
        <w:rPr>
          <w:rFonts w:ascii="Times" w:hAnsi="Times"/>
          <w:noProof/>
          <w:color w:val="0D0D0D" w:themeColor="text1" w:themeTint="F2"/>
          <w:sz w:val="20"/>
          <w:szCs w:val="20"/>
          <w:lang w:val="en-GB" w:eastAsia="en-GB"/>
        </w:rPr>
        <w:drawing>
          <wp:anchor distT="0" distB="0" distL="114300" distR="114300" simplePos="0" relativeHeight="251658240" behindDoc="0" locked="0" layoutInCell="1" allowOverlap="1" wp14:anchorId="505379BC" wp14:editId="21A351CC">
            <wp:simplePos x="0" y="0"/>
            <wp:positionH relativeFrom="column">
              <wp:posOffset>0</wp:posOffset>
            </wp:positionH>
            <wp:positionV relativeFrom="paragraph">
              <wp:posOffset>128270</wp:posOffset>
            </wp:positionV>
            <wp:extent cx="1371600" cy="14890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8E9" w:rsidRPr="00591D12" w:rsidRDefault="004858E9" w:rsidP="004858E9">
      <w:pPr>
        <w:rPr>
          <w:rFonts w:ascii="Times" w:hAnsi="Times"/>
          <w:sz w:val="20"/>
          <w:szCs w:val="20"/>
        </w:rPr>
      </w:pPr>
    </w:p>
    <w:p w:rsidR="00A93BA3" w:rsidRDefault="004858E9" w:rsidP="004858E9">
      <w:pPr>
        <w:tabs>
          <w:tab w:val="left" w:pos="1020"/>
        </w:tabs>
        <w:rPr>
          <w:rFonts w:ascii="Times" w:hAnsi="Times"/>
          <w:sz w:val="20"/>
          <w:szCs w:val="20"/>
        </w:rPr>
      </w:pPr>
      <w:r w:rsidRPr="00591D12">
        <w:rPr>
          <w:rFonts w:ascii="Times" w:hAnsi="Times"/>
          <w:sz w:val="20"/>
          <w:szCs w:val="20"/>
        </w:rPr>
        <w:tab/>
      </w:r>
    </w:p>
    <w:p w:rsidR="00A93BA3" w:rsidRDefault="00A93BA3" w:rsidP="004858E9">
      <w:pPr>
        <w:tabs>
          <w:tab w:val="left" w:pos="1020"/>
        </w:tabs>
        <w:rPr>
          <w:rFonts w:ascii="Times" w:hAnsi="Times"/>
          <w:sz w:val="20"/>
          <w:szCs w:val="20"/>
        </w:rPr>
      </w:pPr>
    </w:p>
    <w:p w:rsidR="004858E9" w:rsidRPr="00591D12" w:rsidRDefault="004858E9" w:rsidP="004858E9">
      <w:pPr>
        <w:tabs>
          <w:tab w:val="left" w:pos="1020"/>
        </w:tabs>
        <w:rPr>
          <w:rFonts w:ascii="Times" w:hAnsi="Times"/>
          <w:sz w:val="20"/>
          <w:szCs w:val="20"/>
        </w:rPr>
      </w:pPr>
      <w:r w:rsidRPr="00A93BA3">
        <w:rPr>
          <w:rFonts w:ascii="Times" w:hAnsi="Times"/>
          <w:b/>
        </w:rPr>
        <w:t>Type 1</w:t>
      </w:r>
      <w:r w:rsidRPr="00591D12">
        <w:rPr>
          <w:rFonts w:ascii="Times" w:hAnsi="Times"/>
          <w:sz w:val="20"/>
          <w:szCs w:val="20"/>
        </w:rPr>
        <w:t xml:space="preserve"> Removal of the hood of the clitoris (sometimes called Sunnah)</w:t>
      </w:r>
    </w:p>
    <w:p w:rsidR="004858E9" w:rsidRPr="00591D12" w:rsidRDefault="004858E9" w:rsidP="004858E9">
      <w:pPr>
        <w:tabs>
          <w:tab w:val="left" w:pos="1020"/>
        </w:tabs>
        <w:rPr>
          <w:rFonts w:ascii="Times" w:hAnsi="Times"/>
          <w:sz w:val="20"/>
          <w:szCs w:val="20"/>
        </w:rPr>
      </w:pPr>
    </w:p>
    <w:p w:rsidR="004858E9" w:rsidRPr="00591D12" w:rsidRDefault="004858E9" w:rsidP="004858E9">
      <w:pPr>
        <w:tabs>
          <w:tab w:val="left" w:pos="1020"/>
        </w:tabs>
        <w:rPr>
          <w:rFonts w:ascii="Times" w:hAnsi="Times"/>
          <w:sz w:val="20"/>
          <w:szCs w:val="20"/>
        </w:rPr>
      </w:pPr>
    </w:p>
    <w:p w:rsidR="004858E9" w:rsidRPr="00591D12" w:rsidRDefault="004858E9" w:rsidP="004858E9">
      <w:pPr>
        <w:tabs>
          <w:tab w:val="left" w:pos="1020"/>
        </w:tabs>
        <w:rPr>
          <w:rFonts w:ascii="Times" w:hAnsi="Times"/>
          <w:sz w:val="20"/>
          <w:szCs w:val="20"/>
        </w:rPr>
      </w:pPr>
    </w:p>
    <w:p w:rsidR="004858E9" w:rsidRPr="00591D12" w:rsidRDefault="004858E9" w:rsidP="004858E9">
      <w:pPr>
        <w:rPr>
          <w:rFonts w:ascii="Times" w:hAnsi="Times"/>
          <w:sz w:val="20"/>
          <w:szCs w:val="20"/>
        </w:rPr>
      </w:pPr>
    </w:p>
    <w:p w:rsidR="004858E9" w:rsidRPr="00591D12" w:rsidRDefault="004858E9" w:rsidP="004858E9">
      <w:pPr>
        <w:rPr>
          <w:rFonts w:ascii="Times" w:hAnsi="Times"/>
          <w:sz w:val="20"/>
          <w:szCs w:val="20"/>
        </w:rPr>
      </w:pPr>
    </w:p>
    <w:p w:rsidR="00A93BA3" w:rsidRDefault="00A93BA3" w:rsidP="004858E9">
      <w:pPr>
        <w:tabs>
          <w:tab w:val="left" w:pos="2480"/>
        </w:tabs>
        <w:rPr>
          <w:rFonts w:ascii="Times" w:hAnsi="Times"/>
          <w:b/>
          <w:sz w:val="20"/>
          <w:szCs w:val="20"/>
        </w:rPr>
      </w:pPr>
      <w:r w:rsidRPr="00591D12">
        <w:rPr>
          <w:rFonts w:ascii="Times" w:hAnsi="Times"/>
          <w:noProof/>
          <w:sz w:val="20"/>
          <w:szCs w:val="20"/>
          <w:lang w:val="en-GB" w:eastAsia="en-GB"/>
        </w:rPr>
        <w:drawing>
          <wp:anchor distT="0" distB="0" distL="114300" distR="114300" simplePos="0" relativeHeight="251659264" behindDoc="0" locked="0" layoutInCell="1" allowOverlap="1" wp14:anchorId="08660345" wp14:editId="4121F671">
            <wp:simplePos x="0" y="0"/>
            <wp:positionH relativeFrom="column">
              <wp:posOffset>2959100</wp:posOffset>
            </wp:positionH>
            <wp:positionV relativeFrom="paragraph">
              <wp:posOffset>6985</wp:posOffset>
            </wp:positionV>
            <wp:extent cx="1371600" cy="14065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40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BA3" w:rsidRDefault="00A93BA3" w:rsidP="004858E9">
      <w:pPr>
        <w:tabs>
          <w:tab w:val="left" w:pos="2480"/>
        </w:tabs>
        <w:rPr>
          <w:rFonts w:ascii="Times" w:hAnsi="Times"/>
          <w:b/>
          <w:sz w:val="20"/>
          <w:szCs w:val="20"/>
        </w:rPr>
      </w:pPr>
    </w:p>
    <w:p w:rsidR="00A93BA3" w:rsidRDefault="004858E9" w:rsidP="004858E9">
      <w:pPr>
        <w:tabs>
          <w:tab w:val="left" w:pos="2480"/>
        </w:tabs>
        <w:rPr>
          <w:rFonts w:ascii="Times" w:hAnsi="Times"/>
          <w:sz w:val="20"/>
          <w:szCs w:val="20"/>
        </w:rPr>
      </w:pPr>
      <w:r w:rsidRPr="00A93BA3">
        <w:rPr>
          <w:rFonts w:ascii="Times" w:hAnsi="Times"/>
          <w:b/>
        </w:rPr>
        <w:t>Type 2</w:t>
      </w:r>
      <w:r w:rsidRPr="00A93BA3">
        <w:rPr>
          <w:rFonts w:ascii="Times" w:hAnsi="Times"/>
        </w:rPr>
        <w:t xml:space="preserve"> </w:t>
      </w:r>
      <w:r w:rsidRPr="00A93BA3">
        <w:rPr>
          <w:rFonts w:ascii="Times" w:hAnsi="Times"/>
          <w:b/>
          <w:i/>
        </w:rPr>
        <w:t>Excision</w:t>
      </w:r>
      <w:r w:rsidRPr="00591D12">
        <w:rPr>
          <w:rFonts w:ascii="Times" w:hAnsi="Times"/>
          <w:sz w:val="20"/>
          <w:szCs w:val="20"/>
        </w:rPr>
        <w:t xml:space="preserve"> Removal of the clitoris with partial or total excision of the labia </w:t>
      </w:r>
    </w:p>
    <w:p w:rsidR="004858E9" w:rsidRPr="00591D12" w:rsidRDefault="00A501E1" w:rsidP="004858E9">
      <w:pPr>
        <w:tabs>
          <w:tab w:val="left" w:pos="2480"/>
        </w:tabs>
        <w:rPr>
          <w:rFonts w:ascii="Times" w:hAnsi="Times"/>
          <w:sz w:val="20"/>
          <w:szCs w:val="20"/>
        </w:rPr>
      </w:pPr>
      <w:r w:rsidRPr="00591D12">
        <w:rPr>
          <w:rFonts w:ascii="Times" w:hAnsi="Times"/>
          <w:sz w:val="20"/>
          <w:szCs w:val="20"/>
        </w:rPr>
        <w:t>Minora</w:t>
      </w:r>
      <w:r w:rsidR="004858E9" w:rsidRPr="00591D12">
        <w:rPr>
          <w:rFonts w:ascii="Times" w:hAnsi="Times"/>
          <w:sz w:val="20"/>
          <w:szCs w:val="20"/>
        </w:rPr>
        <w:t xml:space="preserve"> </w:t>
      </w: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A93BA3" w:rsidP="004858E9">
      <w:pPr>
        <w:tabs>
          <w:tab w:val="left" w:pos="2480"/>
        </w:tabs>
        <w:rPr>
          <w:rFonts w:ascii="Times" w:hAnsi="Times"/>
          <w:sz w:val="20"/>
          <w:szCs w:val="20"/>
        </w:rPr>
      </w:pPr>
      <w:r w:rsidRPr="00591D12">
        <w:rPr>
          <w:rFonts w:ascii="Times" w:hAnsi="Times"/>
          <w:noProof/>
          <w:sz w:val="20"/>
          <w:szCs w:val="20"/>
          <w:lang w:val="en-GB" w:eastAsia="en-GB"/>
        </w:rPr>
        <w:drawing>
          <wp:anchor distT="0" distB="0" distL="114300" distR="114300" simplePos="0" relativeHeight="251660288" behindDoc="0" locked="0" layoutInCell="1" allowOverlap="1" wp14:anchorId="04821534" wp14:editId="53C7AF79">
            <wp:simplePos x="0" y="0"/>
            <wp:positionH relativeFrom="column">
              <wp:posOffset>0</wp:posOffset>
            </wp:positionH>
            <wp:positionV relativeFrom="paragraph">
              <wp:posOffset>93980</wp:posOffset>
            </wp:positionV>
            <wp:extent cx="1371600" cy="14859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r w:rsidRPr="00A93BA3">
        <w:rPr>
          <w:rFonts w:ascii="Times" w:hAnsi="Times"/>
          <w:b/>
        </w:rPr>
        <w:t>Type 3</w:t>
      </w:r>
      <w:r w:rsidRPr="00591D12">
        <w:rPr>
          <w:rFonts w:ascii="Times" w:hAnsi="Times"/>
          <w:sz w:val="20"/>
          <w:szCs w:val="20"/>
        </w:rPr>
        <w:t xml:space="preserve"> </w:t>
      </w:r>
      <w:r w:rsidRPr="00591D12">
        <w:rPr>
          <w:rFonts w:ascii="Times" w:hAnsi="Times"/>
          <w:i/>
          <w:sz w:val="20"/>
          <w:szCs w:val="20"/>
        </w:rPr>
        <w:t xml:space="preserve">Infibulation </w:t>
      </w:r>
      <w:r w:rsidRPr="00591D12">
        <w:rPr>
          <w:rFonts w:ascii="Times" w:hAnsi="Times"/>
          <w:sz w:val="20"/>
          <w:szCs w:val="20"/>
        </w:rPr>
        <w:t xml:space="preserve">Removal of the clitoris and labia minora with narrowing by stitching of the vaginal opening </w:t>
      </w: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A93BA3" w:rsidRDefault="00A93BA3" w:rsidP="004858E9">
      <w:pPr>
        <w:widowControl w:val="0"/>
        <w:autoSpaceDE w:val="0"/>
        <w:autoSpaceDN w:val="0"/>
        <w:adjustRightInd w:val="0"/>
        <w:rPr>
          <w:rFonts w:ascii="Times" w:hAnsi="Times" w:cs="Times New Roman"/>
          <w:b/>
          <w:color w:val="0D0D0D" w:themeColor="text1" w:themeTint="F2"/>
        </w:rPr>
      </w:pPr>
    </w:p>
    <w:p w:rsidR="004858E9" w:rsidRDefault="008B3F60" w:rsidP="00A93BA3">
      <w:pPr>
        <w:widowControl w:val="0"/>
        <w:autoSpaceDE w:val="0"/>
        <w:autoSpaceDN w:val="0"/>
        <w:adjustRightInd w:val="0"/>
        <w:rPr>
          <w:rFonts w:ascii="Times" w:hAnsi="Times" w:cs="Times New Roman"/>
          <w:color w:val="0D0D0D" w:themeColor="text1" w:themeTint="F2"/>
          <w:sz w:val="20"/>
          <w:szCs w:val="20"/>
        </w:rPr>
      </w:pPr>
      <w:r w:rsidRPr="00A93BA3">
        <w:rPr>
          <w:rFonts w:ascii="Times" w:hAnsi="Times" w:cs="Times New Roman"/>
          <w:b/>
          <w:color w:val="0D0D0D" w:themeColor="text1" w:themeTint="F2"/>
        </w:rPr>
        <w:t>**</w:t>
      </w:r>
      <w:r w:rsidR="004858E9" w:rsidRPr="00A93BA3">
        <w:rPr>
          <w:rFonts w:ascii="Times" w:hAnsi="Times" w:cs="Times New Roman"/>
          <w:b/>
          <w:color w:val="0D0D0D" w:themeColor="text1" w:themeTint="F2"/>
        </w:rPr>
        <w:t>Type 4</w:t>
      </w:r>
      <w:r w:rsidR="004858E9" w:rsidRPr="00591D12">
        <w:rPr>
          <w:rFonts w:ascii="Times" w:hAnsi="Times" w:cs="Times New Roman"/>
          <w:b/>
          <w:color w:val="0D0D0D" w:themeColor="text1" w:themeTint="F2"/>
          <w:sz w:val="20"/>
          <w:szCs w:val="20"/>
        </w:rPr>
        <w:t xml:space="preserve"> </w:t>
      </w:r>
      <w:r w:rsidR="004858E9" w:rsidRPr="00591D12">
        <w:rPr>
          <w:rFonts w:ascii="Times" w:hAnsi="Times" w:cs="Times New Roman"/>
          <w:i/>
          <w:color w:val="0D0D0D" w:themeColor="text1" w:themeTint="F2"/>
          <w:sz w:val="20"/>
          <w:szCs w:val="20"/>
        </w:rPr>
        <w:t>All other harmful procedures</w:t>
      </w:r>
      <w:r w:rsidR="004858E9" w:rsidRPr="00591D12">
        <w:rPr>
          <w:rFonts w:ascii="Times" w:hAnsi="Times" w:cs="Times New Roman"/>
          <w:color w:val="0D0D0D" w:themeColor="text1" w:themeTint="F2"/>
          <w:sz w:val="20"/>
          <w:szCs w:val="20"/>
        </w:rPr>
        <w:t>, such as:</w:t>
      </w:r>
      <w:r w:rsidRPr="00591D12">
        <w:rPr>
          <w:rFonts w:ascii="Times" w:hAnsi="Times" w:cs="Times New Roman"/>
          <w:color w:val="0D0D0D" w:themeColor="text1" w:themeTint="F2"/>
          <w:sz w:val="20"/>
          <w:szCs w:val="20"/>
        </w:rPr>
        <w:t xml:space="preserve"> </w:t>
      </w:r>
      <w:r w:rsidR="004858E9" w:rsidRPr="00591D12">
        <w:rPr>
          <w:rFonts w:ascii="Times" w:hAnsi="Times" w:cs="Times New Roman"/>
          <w:color w:val="0D0D0D" w:themeColor="text1" w:themeTint="F2"/>
          <w:sz w:val="20"/>
          <w:szCs w:val="20"/>
        </w:rPr>
        <w:t>pricking, piercing,</w:t>
      </w:r>
      <w:r w:rsidR="00A93BA3">
        <w:rPr>
          <w:rFonts w:ascii="Times" w:hAnsi="Times" w:cs="Times New Roman"/>
          <w:color w:val="0D0D0D" w:themeColor="text1" w:themeTint="F2"/>
          <w:sz w:val="20"/>
          <w:szCs w:val="20"/>
        </w:rPr>
        <w:t xml:space="preserve"> </w:t>
      </w:r>
      <w:r w:rsidR="00E70F09">
        <w:rPr>
          <w:rFonts w:ascii="Times" w:hAnsi="Times" w:cs="Times New Roman"/>
          <w:color w:val="0D0D0D" w:themeColor="text1" w:themeTint="F2"/>
          <w:sz w:val="20"/>
          <w:szCs w:val="20"/>
        </w:rPr>
        <w:t xml:space="preserve">incision, scraping, </w:t>
      </w:r>
      <w:r w:rsidR="00A501E1" w:rsidRPr="00591D12">
        <w:rPr>
          <w:rFonts w:ascii="Times" w:hAnsi="Times" w:cs="Times New Roman"/>
          <w:color w:val="0D0D0D" w:themeColor="text1" w:themeTint="F2"/>
          <w:sz w:val="20"/>
          <w:szCs w:val="20"/>
        </w:rPr>
        <w:t>cauterization</w:t>
      </w:r>
      <w:r w:rsidR="00E70F09">
        <w:rPr>
          <w:rFonts w:ascii="Times" w:hAnsi="Times" w:cs="Times New Roman"/>
          <w:color w:val="0D0D0D" w:themeColor="text1" w:themeTint="F2"/>
          <w:sz w:val="20"/>
          <w:szCs w:val="20"/>
        </w:rPr>
        <w:t xml:space="preserve"> and Labia pulling.</w:t>
      </w:r>
    </w:p>
    <w:p w:rsidR="008B3F60" w:rsidRDefault="008B3F60" w:rsidP="004858E9">
      <w:pPr>
        <w:tabs>
          <w:tab w:val="left" w:pos="2480"/>
        </w:tabs>
        <w:rPr>
          <w:rFonts w:ascii="Times" w:hAnsi="Times" w:cs="Times New Roman"/>
          <w:color w:val="0D0D0D" w:themeColor="text1" w:themeTint="F2"/>
          <w:sz w:val="32"/>
          <w:szCs w:val="32"/>
        </w:rPr>
      </w:pPr>
    </w:p>
    <w:p w:rsidR="008B3F60" w:rsidRDefault="008B3F60" w:rsidP="00A93BA3">
      <w:pPr>
        <w:tabs>
          <w:tab w:val="left" w:pos="2480"/>
        </w:tabs>
        <w:ind w:left="-142" w:firstLine="142"/>
        <w:rPr>
          <w:rFonts w:ascii="Times" w:hAnsi="Times" w:cs="Times New Roman"/>
          <w:color w:val="0D0D0D" w:themeColor="text1" w:themeTint="F2"/>
          <w:sz w:val="32"/>
          <w:szCs w:val="32"/>
        </w:rPr>
      </w:pPr>
      <w:r>
        <w:rPr>
          <w:rFonts w:ascii="Times" w:hAnsi="Times" w:cs="Times New Roman"/>
          <w:noProof/>
          <w:color w:val="0D0D0D" w:themeColor="text1" w:themeTint="F2"/>
          <w:sz w:val="32"/>
          <w:szCs w:val="32"/>
          <w:lang w:val="en-GB" w:eastAsia="en-GB"/>
        </w:rPr>
        <w:drawing>
          <wp:inline distT="0" distB="0" distL="0" distR="0" wp14:anchorId="3D1D5137" wp14:editId="4F16E702">
            <wp:extent cx="6590030" cy="65662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1182" cy="657733"/>
                    </a:xfrm>
                    <a:prstGeom prst="rect">
                      <a:avLst/>
                    </a:prstGeom>
                    <a:noFill/>
                    <a:ln>
                      <a:noFill/>
                    </a:ln>
                  </pic:spPr>
                </pic:pic>
              </a:graphicData>
            </a:graphic>
          </wp:inline>
        </w:drawing>
      </w:r>
    </w:p>
    <w:p w:rsidR="008B3F60" w:rsidRPr="008B3F60" w:rsidRDefault="001E6299" w:rsidP="004858E9">
      <w:pPr>
        <w:tabs>
          <w:tab w:val="left" w:pos="2480"/>
        </w:tabs>
        <w:rPr>
          <w:rFonts w:ascii="Times" w:hAnsi="Times"/>
          <w:color w:val="0D0D0D" w:themeColor="text1" w:themeTint="F2"/>
          <w:sz w:val="32"/>
          <w:szCs w:val="32"/>
        </w:rPr>
      </w:pPr>
      <w:r w:rsidRPr="00A501E1">
        <w:rPr>
          <w:rFonts w:ascii="Times" w:hAnsi="Times"/>
          <w:noProof/>
          <w:sz w:val="20"/>
          <w:szCs w:val="20"/>
          <w:lang w:val="en-GB" w:eastAsia="en-GB"/>
        </w:rPr>
        <w:drawing>
          <wp:anchor distT="0" distB="0" distL="114300" distR="114300" simplePos="0" relativeHeight="251661312" behindDoc="0" locked="0" layoutInCell="1" allowOverlap="1" wp14:anchorId="21735096" wp14:editId="46122F4C">
            <wp:simplePos x="0" y="0"/>
            <wp:positionH relativeFrom="column">
              <wp:posOffset>0</wp:posOffset>
            </wp:positionH>
            <wp:positionV relativeFrom="paragraph">
              <wp:posOffset>208915</wp:posOffset>
            </wp:positionV>
            <wp:extent cx="1028700" cy="800100"/>
            <wp:effectExtent l="0" t="0" r="1270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8E9" w:rsidRPr="00A501E1" w:rsidRDefault="00A93BA3" w:rsidP="004858E9">
      <w:pPr>
        <w:tabs>
          <w:tab w:val="left" w:pos="2480"/>
        </w:tabs>
        <w:rPr>
          <w:rFonts w:ascii="Times" w:hAnsi="Times"/>
          <w:sz w:val="20"/>
          <w:szCs w:val="20"/>
        </w:rPr>
      </w:pPr>
      <w:r w:rsidRPr="00A501E1">
        <w:rPr>
          <w:rFonts w:ascii="Times" w:hAnsi="Times"/>
          <w:sz w:val="20"/>
          <w:szCs w:val="20"/>
        </w:rPr>
        <w:t xml:space="preserve">Female Genital Mutilation can be extremely </w:t>
      </w:r>
      <w:r w:rsidR="00A501E1" w:rsidRPr="00A501E1">
        <w:rPr>
          <w:rFonts w:ascii="Times" w:hAnsi="Times"/>
          <w:sz w:val="20"/>
          <w:szCs w:val="20"/>
        </w:rPr>
        <w:t>dangerous</w:t>
      </w:r>
      <w:r w:rsidRPr="00A501E1">
        <w:rPr>
          <w:rFonts w:ascii="Times" w:hAnsi="Times"/>
          <w:sz w:val="20"/>
          <w:szCs w:val="20"/>
        </w:rPr>
        <w:t xml:space="preserve"> and can cause physical harm, injury and sometimes death.</w:t>
      </w:r>
    </w:p>
    <w:p w:rsidR="00A93BA3" w:rsidRPr="00A501E1" w:rsidRDefault="00A93BA3" w:rsidP="004858E9">
      <w:pPr>
        <w:tabs>
          <w:tab w:val="left" w:pos="2480"/>
        </w:tabs>
        <w:rPr>
          <w:rFonts w:ascii="Times" w:hAnsi="Times"/>
          <w:sz w:val="20"/>
          <w:szCs w:val="20"/>
        </w:rPr>
      </w:pPr>
    </w:p>
    <w:p w:rsidR="00A93BA3" w:rsidRPr="00A501E1" w:rsidRDefault="00A93BA3" w:rsidP="004858E9">
      <w:pPr>
        <w:tabs>
          <w:tab w:val="left" w:pos="2480"/>
        </w:tabs>
        <w:rPr>
          <w:rFonts w:ascii="Times" w:hAnsi="Times"/>
          <w:sz w:val="20"/>
          <w:szCs w:val="20"/>
        </w:rPr>
      </w:pPr>
      <w:r w:rsidRPr="00A501E1">
        <w:rPr>
          <w:rFonts w:ascii="Times" w:hAnsi="Times"/>
          <w:sz w:val="20"/>
          <w:szCs w:val="20"/>
        </w:rPr>
        <w:t xml:space="preserve">Girls and women who have had Female Genital Mutilation may have physical </w:t>
      </w:r>
      <w:r w:rsidR="00A501E1" w:rsidRPr="00A501E1">
        <w:rPr>
          <w:rFonts w:ascii="Times" w:hAnsi="Times"/>
          <w:sz w:val="20"/>
          <w:szCs w:val="20"/>
        </w:rPr>
        <w:t>symptoms</w:t>
      </w:r>
      <w:r w:rsidRPr="00A501E1">
        <w:rPr>
          <w:rFonts w:ascii="Times" w:hAnsi="Times"/>
          <w:sz w:val="20"/>
          <w:szCs w:val="20"/>
        </w:rPr>
        <w:t xml:space="preserve"> and emotional </w:t>
      </w:r>
      <w:r w:rsidR="00A501E1" w:rsidRPr="00A501E1">
        <w:rPr>
          <w:rFonts w:ascii="Times" w:hAnsi="Times"/>
          <w:sz w:val="20"/>
          <w:szCs w:val="20"/>
        </w:rPr>
        <w:t>problems</w:t>
      </w:r>
      <w:r w:rsidRPr="00A501E1">
        <w:rPr>
          <w:rFonts w:ascii="Times" w:hAnsi="Times"/>
          <w:sz w:val="20"/>
          <w:szCs w:val="20"/>
        </w:rPr>
        <w:t xml:space="preserve"> that </w:t>
      </w:r>
      <w:r w:rsidR="00A501E1" w:rsidRPr="00A501E1">
        <w:rPr>
          <w:rFonts w:ascii="Times" w:hAnsi="Times"/>
          <w:sz w:val="20"/>
          <w:szCs w:val="20"/>
        </w:rPr>
        <w:t>continue</w:t>
      </w:r>
      <w:r w:rsidRPr="00A501E1">
        <w:rPr>
          <w:rFonts w:ascii="Times" w:hAnsi="Times"/>
          <w:sz w:val="20"/>
          <w:szCs w:val="20"/>
        </w:rPr>
        <w:t xml:space="preserve"> throughout their adult lives. </w:t>
      </w:r>
    </w:p>
    <w:p w:rsidR="00A93BA3" w:rsidRPr="00A501E1" w:rsidRDefault="00A93BA3" w:rsidP="004858E9">
      <w:pPr>
        <w:tabs>
          <w:tab w:val="left" w:pos="2480"/>
        </w:tabs>
        <w:rPr>
          <w:rFonts w:ascii="Times" w:hAnsi="Times"/>
          <w:sz w:val="20"/>
          <w:szCs w:val="20"/>
        </w:rPr>
      </w:pPr>
    </w:p>
    <w:p w:rsidR="001E6299" w:rsidRPr="001E6299" w:rsidRDefault="00A93BA3" w:rsidP="001E6299">
      <w:pPr>
        <w:tabs>
          <w:tab w:val="left" w:pos="2480"/>
        </w:tabs>
        <w:rPr>
          <w:rFonts w:ascii="Times" w:hAnsi="Times"/>
          <w:b/>
          <w:color w:val="660066"/>
          <w:sz w:val="20"/>
          <w:szCs w:val="20"/>
        </w:rPr>
      </w:pPr>
      <w:r w:rsidRPr="001E6299">
        <w:rPr>
          <w:rFonts w:ascii="Times" w:hAnsi="Times"/>
          <w:b/>
          <w:color w:val="660066"/>
          <w:sz w:val="20"/>
          <w:szCs w:val="20"/>
        </w:rPr>
        <w:t>Short Term Health Implications</w:t>
      </w:r>
    </w:p>
    <w:p w:rsidR="00A501E1" w:rsidRPr="001E6299" w:rsidRDefault="00A501E1" w:rsidP="001E6299">
      <w:pPr>
        <w:pStyle w:val="ListParagraph"/>
        <w:numPr>
          <w:ilvl w:val="0"/>
          <w:numId w:val="1"/>
        </w:numPr>
        <w:tabs>
          <w:tab w:val="left" w:pos="2480"/>
        </w:tabs>
        <w:rPr>
          <w:rFonts w:ascii="Times" w:hAnsi="Times"/>
          <w:sz w:val="20"/>
          <w:szCs w:val="20"/>
        </w:rPr>
      </w:pPr>
      <w:r w:rsidRPr="001E6299">
        <w:rPr>
          <w:rFonts w:ascii="Times" w:hAnsi="Times"/>
          <w:sz w:val="20"/>
          <w:szCs w:val="20"/>
        </w:rPr>
        <w:t>Shock</w:t>
      </w:r>
    </w:p>
    <w:p w:rsidR="00A501E1" w:rsidRPr="00A501E1" w:rsidRDefault="00A501E1" w:rsidP="00A501E1">
      <w:pPr>
        <w:pStyle w:val="ListParagraph"/>
        <w:numPr>
          <w:ilvl w:val="0"/>
          <w:numId w:val="1"/>
        </w:numPr>
        <w:tabs>
          <w:tab w:val="left" w:pos="2480"/>
        </w:tabs>
        <w:rPr>
          <w:rFonts w:ascii="Times" w:hAnsi="Times"/>
          <w:sz w:val="20"/>
          <w:szCs w:val="20"/>
        </w:rPr>
      </w:pPr>
      <w:r w:rsidRPr="00A501E1">
        <w:rPr>
          <w:rFonts w:ascii="Times" w:hAnsi="Times"/>
          <w:sz w:val="20"/>
          <w:szCs w:val="20"/>
        </w:rPr>
        <w:t>Bleeding</w:t>
      </w:r>
    </w:p>
    <w:p w:rsidR="00A501E1" w:rsidRPr="00A501E1" w:rsidRDefault="00A501E1" w:rsidP="00A501E1">
      <w:pPr>
        <w:pStyle w:val="ListParagraph"/>
        <w:numPr>
          <w:ilvl w:val="0"/>
          <w:numId w:val="1"/>
        </w:numPr>
        <w:tabs>
          <w:tab w:val="left" w:pos="2480"/>
        </w:tabs>
        <w:rPr>
          <w:rFonts w:ascii="Times" w:hAnsi="Times"/>
          <w:sz w:val="20"/>
          <w:szCs w:val="20"/>
        </w:rPr>
      </w:pPr>
      <w:r w:rsidRPr="00A501E1">
        <w:rPr>
          <w:rFonts w:ascii="Times" w:hAnsi="Times"/>
          <w:sz w:val="20"/>
          <w:szCs w:val="20"/>
        </w:rPr>
        <w:t>Organ Damage</w:t>
      </w:r>
    </w:p>
    <w:p w:rsidR="00A501E1" w:rsidRPr="00A501E1" w:rsidRDefault="00A501E1" w:rsidP="00A501E1">
      <w:pPr>
        <w:pStyle w:val="ListParagraph"/>
        <w:numPr>
          <w:ilvl w:val="0"/>
          <w:numId w:val="1"/>
        </w:numPr>
        <w:tabs>
          <w:tab w:val="left" w:pos="2480"/>
        </w:tabs>
        <w:rPr>
          <w:rFonts w:ascii="Times" w:hAnsi="Times"/>
          <w:sz w:val="20"/>
          <w:szCs w:val="20"/>
        </w:rPr>
      </w:pPr>
      <w:r w:rsidRPr="00A501E1">
        <w:rPr>
          <w:rFonts w:ascii="Times" w:hAnsi="Times"/>
          <w:sz w:val="20"/>
          <w:szCs w:val="20"/>
        </w:rPr>
        <w:t>Urine retention</w:t>
      </w:r>
    </w:p>
    <w:p w:rsidR="00A501E1" w:rsidRPr="00A501E1" w:rsidRDefault="00A501E1" w:rsidP="00A501E1">
      <w:pPr>
        <w:tabs>
          <w:tab w:val="left" w:pos="2480"/>
        </w:tabs>
        <w:rPr>
          <w:rFonts w:ascii="Times" w:hAnsi="Times"/>
          <w:sz w:val="20"/>
          <w:szCs w:val="20"/>
        </w:rPr>
      </w:pPr>
    </w:p>
    <w:p w:rsidR="00A501E1" w:rsidRPr="001E6299" w:rsidRDefault="00A501E1" w:rsidP="00A501E1">
      <w:pPr>
        <w:tabs>
          <w:tab w:val="left" w:pos="2480"/>
        </w:tabs>
        <w:rPr>
          <w:rFonts w:ascii="Times" w:hAnsi="Times"/>
          <w:b/>
          <w:color w:val="660066"/>
          <w:sz w:val="20"/>
          <w:szCs w:val="20"/>
        </w:rPr>
      </w:pPr>
      <w:r w:rsidRPr="001E6299">
        <w:rPr>
          <w:rFonts w:ascii="Times" w:hAnsi="Times"/>
          <w:b/>
          <w:color w:val="660066"/>
          <w:sz w:val="20"/>
          <w:szCs w:val="20"/>
        </w:rPr>
        <w:t>Long Term Health Implications</w:t>
      </w:r>
    </w:p>
    <w:p w:rsidR="00A501E1" w:rsidRPr="00A501E1" w:rsidRDefault="00A501E1" w:rsidP="00A501E1">
      <w:pPr>
        <w:pStyle w:val="ListParagraph"/>
        <w:numPr>
          <w:ilvl w:val="0"/>
          <w:numId w:val="2"/>
        </w:numPr>
        <w:tabs>
          <w:tab w:val="left" w:pos="2480"/>
        </w:tabs>
        <w:rPr>
          <w:rFonts w:ascii="Times" w:hAnsi="Times"/>
          <w:sz w:val="20"/>
          <w:szCs w:val="20"/>
        </w:rPr>
      </w:pPr>
      <w:r w:rsidRPr="00A501E1">
        <w:rPr>
          <w:rFonts w:ascii="Times" w:hAnsi="Times"/>
          <w:sz w:val="20"/>
          <w:szCs w:val="20"/>
        </w:rPr>
        <w:t>Recurring kidney, urinary or virginal infection</w:t>
      </w:r>
    </w:p>
    <w:p w:rsidR="00A501E1" w:rsidRPr="001E6299" w:rsidRDefault="00A501E1" w:rsidP="00A501E1">
      <w:pPr>
        <w:pStyle w:val="ListParagraph"/>
        <w:numPr>
          <w:ilvl w:val="0"/>
          <w:numId w:val="2"/>
        </w:numPr>
        <w:tabs>
          <w:tab w:val="left" w:pos="2480"/>
        </w:tabs>
        <w:rPr>
          <w:rFonts w:ascii="Times" w:hAnsi="Times"/>
          <w:sz w:val="20"/>
          <w:szCs w:val="20"/>
        </w:rPr>
      </w:pPr>
      <w:r w:rsidRPr="00A501E1">
        <w:rPr>
          <w:rFonts w:ascii="Times" w:hAnsi="Times"/>
          <w:sz w:val="20"/>
          <w:szCs w:val="20"/>
        </w:rPr>
        <w:t>Infertility</w:t>
      </w:r>
      <w:r w:rsidR="001E6299">
        <w:rPr>
          <w:rFonts w:ascii="Times" w:hAnsi="Times"/>
          <w:sz w:val="20"/>
          <w:szCs w:val="20"/>
        </w:rPr>
        <w:t xml:space="preserve"> / </w:t>
      </w:r>
      <w:r w:rsidR="001E6299" w:rsidRPr="00A501E1">
        <w:rPr>
          <w:rFonts w:ascii="Times" w:hAnsi="Times"/>
          <w:sz w:val="20"/>
          <w:szCs w:val="20"/>
        </w:rPr>
        <w:t>Complicat</w:t>
      </w:r>
      <w:r w:rsidR="001E6299">
        <w:rPr>
          <w:rFonts w:ascii="Times" w:hAnsi="Times"/>
          <w:sz w:val="20"/>
          <w:szCs w:val="20"/>
        </w:rPr>
        <w:t xml:space="preserve">ions in pregnancy or childbirth / Menstrual problems </w:t>
      </w:r>
    </w:p>
    <w:p w:rsidR="00A501E1" w:rsidRPr="00A501E1" w:rsidRDefault="00A501E1" w:rsidP="00A501E1">
      <w:pPr>
        <w:pStyle w:val="ListParagraph"/>
        <w:numPr>
          <w:ilvl w:val="0"/>
          <w:numId w:val="2"/>
        </w:numPr>
        <w:tabs>
          <w:tab w:val="left" w:pos="2480"/>
        </w:tabs>
        <w:rPr>
          <w:rFonts w:ascii="Times" w:hAnsi="Times"/>
          <w:sz w:val="20"/>
          <w:szCs w:val="20"/>
        </w:rPr>
      </w:pPr>
      <w:r w:rsidRPr="00A501E1">
        <w:rPr>
          <w:rFonts w:ascii="Times" w:hAnsi="Times"/>
          <w:sz w:val="20"/>
          <w:szCs w:val="20"/>
        </w:rPr>
        <w:t>Mental Heal problems such as anxiety, post-traumatic stress disordered</w:t>
      </w:r>
    </w:p>
    <w:p w:rsidR="00814663" w:rsidRPr="00353541" w:rsidRDefault="00A501E1" w:rsidP="004858E9">
      <w:pPr>
        <w:pStyle w:val="ListParagraph"/>
        <w:numPr>
          <w:ilvl w:val="0"/>
          <w:numId w:val="2"/>
        </w:numPr>
        <w:tabs>
          <w:tab w:val="left" w:pos="2480"/>
        </w:tabs>
        <w:rPr>
          <w:rFonts w:ascii="Times" w:hAnsi="Times"/>
          <w:sz w:val="20"/>
          <w:szCs w:val="20"/>
        </w:rPr>
      </w:pPr>
      <w:r w:rsidRPr="00A501E1">
        <w:rPr>
          <w:rFonts w:ascii="Times" w:hAnsi="Times"/>
          <w:sz w:val="20"/>
          <w:szCs w:val="20"/>
        </w:rPr>
        <w:t>Cysts and abscesses</w:t>
      </w:r>
    </w:p>
    <w:p w:rsidR="00814663" w:rsidRDefault="00814663" w:rsidP="001E6299">
      <w:pPr>
        <w:tabs>
          <w:tab w:val="left" w:pos="2480"/>
        </w:tabs>
        <w:ind w:right="-284"/>
        <w:rPr>
          <w:rFonts w:ascii="Times" w:hAnsi="Times"/>
          <w:sz w:val="32"/>
          <w:szCs w:val="32"/>
        </w:rPr>
      </w:pPr>
      <w:r>
        <w:rPr>
          <w:rFonts w:ascii="Times" w:hAnsi="Times"/>
          <w:noProof/>
          <w:sz w:val="32"/>
          <w:szCs w:val="32"/>
          <w:lang w:val="en-GB" w:eastAsia="en-GB"/>
        </w:rPr>
        <w:lastRenderedPageBreak/>
        <w:drawing>
          <wp:inline distT="0" distB="0" distL="0" distR="0" wp14:anchorId="2930F371" wp14:editId="31869817">
            <wp:extent cx="6689241" cy="679450"/>
            <wp:effectExtent l="0" t="0" r="0"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2567" cy="682835"/>
                    </a:xfrm>
                    <a:prstGeom prst="rect">
                      <a:avLst/>
                    </a:prstGeom>
                    <a:noFill/>
                    <a:ln>
                      <a:noFill/>
                    </a:ln>
                  </pic:spPr>
                </pic:pic>
              </a:graphicData>
            </a:graphic>
          </wp:inline>
        </w:drawing>
      </w:r>
    </w:p>
    <w:p w:rsidR="007D2BE0" w:rsidRDefault="007D2BE0" w:rsidP="00EB39B1">
      <w:pPr>
        <w:tabs>
          <w:tab w:val="left" w:pos="2480"/>
        </w:tabs>
        <w:jc w:val="both"/>
        <w:rPr>
          <w:rFonts w:ascii="Times" w:hAnsi="Times"/>
          <w:sz w:val="32"/>
          <w:szCs w:val="32"/>
        </w:rPr>
      </w:pPr>
      <w:r w:rsidRPr="00EB39B1">
        <w:rPr>
          <w:rFonts w:ascii="Times" w:hAnsi="Times"/>
          <w:noProof/>
          <w:sz w:val="20"/>
          <w:szCs w:val="20"/>
          <w:lang w:val="en-GB" w:eastAsia="en-GB"/>
        </w:rPr>
        <w:drawing>
          <wp:anchor distT="0" distB="0" distL="114300" distR="114300" simplePos="0" relativeHeight="251662336" behindDoc="0" locked="0" layoutInCell="1" allowOverlap="1" wp14:anchorId="51731524" wp14:editId="2D7659BF">
            <wp:simplePos x="0" y="0"/>
            <wp:positionH relativeFrom="column">
              <wp:posOffset>2171700</wp:posOffset>
            </wp:positionH>
            <wp:positionV relativeFrom="paragraph">
              <wp:posOffset>114300</wp:posOffset>
            </wp:positionV>
            <wp:extent cx="1943100" cy="914400"/>
            <wp:effectExtent l="0" t="0" r="1270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BE0" w:rsidRDefault="007D2BE0" w:rsidP="00EB39B1">
      <w:pPr>
        <w:tabs>
          <w:tab w:val="left" w:pos="2480"/>
        </w:tabs>
        <w:jc w:val="both"/>
        <w:rPr>
          <w:rFonts w:ascii="Times" w:hAnsi="Times"/>
          <w:sz w:val="32"/>
          <w:szCs w:val="32"/>
        </w:rPr>
      </w:pPr>
    </w:p>
    <w:p w:rsidR="007D2BE0" w:rsidRDefault="007D2BE0" w:rsidP="00EB39B1">
      <w:pPr>
        <w:tabs>
          <w:tab w:val="left" w:pos="2480"/>
        </w:tabs>
        <w:jc w:val="both"/>
        <w:rPr>
          <w:rFonts w:ascii="Times" w:hAnsi="Times"/>
          <w:sz w:val="32"/>
          <w:szCs w:val="32"/>
        </w:rPr>
      </w:pPr>
    </w:p>
    <w:p w:rsidR="007D2BE0" w:rsidRDefault="007D2BE0" w:rsidP="00EB39B1">
      <w:pPr>
        <w:tabs>
          <w:tab w:val="left" w:pos="2480"/>
        </w:tabs>
        <w:jc w:val="both"/>
        <w:rPr>
          <w:rFonts w:ascii="Times" w:hAnsi="Times"/>
          <w:sz w:val="32"/>
          <w:szCs w:val="32"/>
        </w:rPr>
      </w:pPr>
    </w:p>
    <w:p w:rsidR="007D2BE0" w:rsidRDefault="007D2BE0" w:rsidP="00EB39B1">
      <w:pPr>
        <w:tabs>
          <w:tab w:val="left" w:pos="2480"/>
        </w:tabs>
        <w:jc w:val="both"/>
        <w:rPr>
          <w:rFonts w:ascii="Times" w:hAnsi="Times"/>
          <w:sz w:val="32"/>
          <w:szCs w:val="32"/>
        </w:rPr>
      </w:pPr>
    </w:p>
    <w:p w:rsidR="004972CD" w:rsidRPr="007D2BE0" w:rsidRDefault="001E6299" w:rsidP="00EB39B1">
      <w:pPr>
        <w:tabs>
          <w:tab w:val="left" w:pos="2480"/>
        </w:tabs>
        <w:jc w:val="both"/>
        <w:rPr>
          <w:rFonts w:ascii="Times" w:hAnsi="Times"/>
          <w:sz w:val="32"/>
          <w:szCs w:val="32"/>
        </w:rPr>
      </w:pPr>
      <w:r w:rsidRPr="00EB39B1">
        <w:rPr>
          <w:rFonts w:ascii="Times" w:hAnsi="Times"/>
          <w:sz w:val="20"/>
          <w:szCs w:val="20"/>
        </w:rPr>
        <w:t xml:space="preserve">Under the Female Genital Mutilation Act 2003 </w:t>
      </w:r>
      <w:r w:rsidR="004972CD" w:rsidRPr="00EB39B1">
        <w:rPr>
          <w:rFonts w:ascii="Times" w:hAnsi="Times"/>
          <w:sz w:val="20"/>
          <w:szCs w:val="20"/>
        </w:rPr>
        <w:t xml:space="preserve">and in the Serious Crime Act 2015 it </w:t>
      </w:r>
      <w:r w:rsidR="00EB39B1" w:rsidRPr="00EB39B1">
        <w:rPr>
          <w:rFonts w:ascii="Times" w:hAnsi="Times"/>
          <w:sz w:val="20"/>
          <w:szCs w:val="20"/>
        </w:rPr>
        <w:t>makes</w:t>
      </w:r>
      <w:r w:rsidR="004972CD" w:rsidRPr="00EB39B1">
        <w:rPr>
          <w:rFonts w:ascii="Times" w:hAnsi="Times"/>
          <w:sz w:val="20"/>
          <w:szCs w:val="20"/>
        </w:rPr>
        <w:t xml:space="preserve"> clear that it is an </w:t>
      </w:r>
      <w:r w:rsidR="00EB39B1" w:rsidRPr="00EB39B1">
        <w:rPr>
          <w:rFonts w:ascii="Times" w:hAnsi="Times"/>
          <w:sz w:val="20"/>
          <w:szCs w:val="20"/>
        </w:rPr>
        <w:t>offence</w:t>
      </w:r>
      <w:r w:rsidR="004972CD" w:rsidRPr="00EB39B1">
        <w:rPr>
          <w:rFonts w:ascii="Times" w:hAnsi="Times"/>
          <w:sz w:val="20"/>
          <w:szCs w:val="20"/>
        </w:rPr>
        <w:t xml:space="preserve"> in England, Wales and Northern </w:t>
      </w:r>
      <w:r w:rsidR="00EB39B1" w:rsidRPr="00EB39B1">
        <w:rPr>
          <w:rFonts w:ascii="Times" w:hAnsi="Times"/>
          <w:sz w:val="20"/>
          <w:szCs w:val="20"/>
        </w:rPr>
        <w:t>Ireland</w:t>
      </w:r>
      <w:r w:rsidR="004972CD" w:rsidRPr="00EB39B1">
        <w:rPr>
          <w:rFonts w:ascii="Times" w:hAnsi="Times"/>
          <w:sz w:val="20"/>
          <w:szCs w:val="20"/>
        </w:rPr>
        <w:t xml:space="preserve"> for anyone (regardless of their nationality and residence status) to:</w:t>
      </w:r>
    </w:p>
    <w:p w:rsidR="00814663" w:rsidRPr="00EB39B1" w:rsidRDefault="004972CD" w:rsidP="00EB39B1">
      <w:pPr>
        <w:pStyle w:val="ListParagraph"/>
        <w:numPr>
          <w:ilvl w:val="0"/>
          <w:numId w:val="3"/>
        </w:numPr>
        <w:tabs>
          <w:tab w:val="left" w:pos="2480"/>
        </w:tabs>
        <w:jc w:val="both"/>
        <w:rPr>
          <w:rFonts w:ascii="Times" w:hAnsi="Times"/>
          <w:sz w:val="20"/>
          <w:szCs w:val="20"/>
        </w:rPr>
      </w:pPr>
      <w:r w:rsidRPr="00EB39B1">
        <w:rPr>
          <w:rFonts w:ascii="Times" w:hAnsi="Times"/>
          <w:sz w:val="20"/>
          <w:szCs w:val="20"/>
        </w:rPr>
        <w:t xml:space="preserve">Perform </w:t>
      </w:r>
      <w:r w:rsidR="00EB39B1" w:rsidRPr="00EB39B1">
        <w:rPr>
          <w:rFonts w:ascii="Times" w:hAnsi="Times"/>
          <w:sz w:val="20"/>
          <w:szCs w:val="20"/>
        </w:rPr>
        <w:t>Female</w:t>
      </w:r>
      <w:r w:rsidRPr="00EB39B1">
        <w:rPr>
          <w:rFonts w:ascii="Times" w:hAnsi="Times"/>
          <w:sz w:val="20"/>
          <w:szCs w:val="20"/>
        </w:rPr>
        <w:t xml:space="preserve"> </w:t>
      </w:r>
      <w:r w:rsidR="00EB39B1" w:rsidRPr="00EB39B1">
        <w:rPr>
          <w:rFonts w:ascii="Times" w:hAnsi="Times"/>
          <w:sz w:val="20"/>
          <w:szCs w:val="20"/>
        </w:rPr>
        <w:t>Genital Mutilation</w:t>
      </w:r>
      <w:r w:rsidRPr="00EB39B1">
        <w:rPr>
          <w:rFonts w:ascii="Times" w:hAnsi="Times"/>
          <w:sz w:val="20"/>
          <w:szCs w:val="20"/>
        </w:rPr>
        <w:t xml:space="preserve"> in the UK and abroad </w:t>
      </w:r>
    </w:p>
    <w:p w:rsidR="004972CD" w:rsidRPr="00EB39B1" w:rsidRDefault="004972CD" w:rsidP="00EB39B1">
      <w:pPr>
        <w:pStyle w:val="ListParagraph"/>
        <w:numPr>
          <w:ilvl w:val="0"/>
          <w:numId w:val="3"/>
        </w:numPr>
        <w:tabs>
          <w:tab w:val="left" w:pos="2480"/>
        </w:tabs>
        <w:jc w:val="both"/>
        <w:rPr>
          <w:rFonts w:ascii="Times" w:hAnsi="Times"/>
          <w:sz w:val="20"/>
          <w:szCs w:val="20"/>
        </w:rPr>
      </w:pPr>
      <w:r w:rsidRPr="00EB39B1">
        <w:rPr>
          <w:rFonts w:ascii="Times" w:hAnsi="Times"/>
          <w:sz w:val="20"/>
          <w:szCs w:val="20"/>
        </w:rPr>
        <w:t xml:space="preserve">Assist the carrying out </w:t>
      </w:r>
      <w:r w:rsidR="00EB39B1" w:rsidRPr="00EB39B1">
        <w:rPr>
          <w:rFonts w:ascii="Times" w:hAnsi="Times"/>
          <w:sz w:val="20"/>
          <w:szCs w:val="20"/>
        </w:rPr>
        <w:t>of</w:t>
      </w:r>
      <w:r w:rsidRPr="00EB39B1">
        <w:rPr>
          <w:rFonts w:ascii="Times" w:hAnsi="Times"/>
          <w:sz w:val="20"/>
          <w:szCs w:val="20"/>
        </w:rPr>
        <w:t xml:space="preserve"> Female </w:t>
      </w:r>
      <w:r w:rsidR="00EB39B1" w:rsidRPr="00EB39B1">
        <w:rPr>
          <w:rFonts w:ascii="Times" w:hAnsi="Times"/>
          <w:sz w:val="20"/>
          <w:szCs w:val="20"/>
        </w:rPr>
        <w:t>Genital</w:t>
      </w:r>
      <w:r w:rsidRPr="00EB39B1">
        <w:rPr>
          <w:rFonts w:ascii="Times" w:hAnsi="Times"/>
          <w:sz w:val="20"/>
          <w:szCs w:val="20"/>
        </w:rPr>
        <w:t xml:space="preserve"> Mutilation in the UK or abroad </w:t>
      </w:r>
    </w:p>
    <w:p w:rsidR="004972CD" w:rsidRPr="00EB39B1" w:rsidRDefault="004972CD" w:rsidP="00EB39B1">
      <w:pPr>
        <w:pStyle w:val="ListParagraph"/>
        <w:numPr>
          <w:ilvl w:val="0"/>
          <w:numId w:val="3"/>
        </w:numPr>
        <w:tabs>
          <w:tab w:val="left" w:pos="2480"/>
        </w:tabs>
        <w:jc w:val="both"/>
        <w:rPr>
          <w:rFonts w:ascii="Times" w:hAnsi="Times"/>
          <w:sz w:val="20"/>
          <w:szCs w:val="20"/>
        </w:rPr>
      </w:pPr>
      <w:r w:rsidRPr="00EB39B1">
        <w:rPr>
          <w:rFonts w:ascii="Times" w:hAnsi="Times"/>
          <w:sz w:val="20"/>
          <w:szCs w:val="20"/>
        </w:rPr>
        <w:t xml:space="preserve">Assist a girl </w:t>
      </w:r>
      <w:r w:rsidR="00EB39B1" w:rsidRPr="00EB39B1">
        <w:rPr>
          <w:rFonts w:ascii="Times" w:hAnsi="Times"/>
          <w:sz w:val="20"/>
          <w:szCs w:val="20"/>
        </w:rPr>
        <w:t xml:space="preserve">to carry out Female Genital Mutilation on herself in the UK or abroad </w:t>
      </w:r>
    </w:p>
    <w:p w:rsidR="00EB39B1" w:rsidRPr="00EB39B1" w:rsidRDefault="00EB39B1" w:rsidP="00EB39B1">
      <w:pPr>
        <w:pStyle w:val="ListParagraph"/>
        <w:numPr>
          <w:ilvl w:val="0"/>
          <w:numId w:val="3"/>
        </w:numPr>
        <w:tabs>
          <w:tab w:val="left" w:pos="2480"/>
        </w:tabs>
        <w:jc w:val="both"/>
        <w:rPr>
          <w:rFonts w:ascii="Times" w:hAnsi="Times"/>
          <w:sz w:val="20"/>
          <w:szCs w:val="20"/>
        </w:rPr>
      </w:pPr>
      <w:r w:rsidRPr="00EB39B1">
        <w:rPr>
          <w:rFonts w:ascii="Times" w:hAnsi="Times"/>
          <w:sz w:val="20"/>
          <w:szCs w:val="20"/>
        </w:rPr>
        <w:t xml:space="preserve">Assist from the UK and non-UK person to carry out Female Genital Mutilation outside the UK on a UK national or a permanent UK residence. </w:t>
      </w:r>
    </w:p>
    <w:p w:rsidR="00814663" w:rsidRDefault="007D2BE0" w:rsidP="004858E9">
      <w:pPr>
        <w:tabs>
          <w:tab w:val="left" w:pos="2480"/>
        </w:tabs>
        <w:rPr>
          <w:rFonts w:ascii="Times" w:hAnsi="Times"/>
          <w:sz w:val="32"/>
          <w:szCs w:val="32"/>
        </w:rPr>
      </w:pPr>
      <w:r w:rsidRPr="00A501E1">
        <w:rPr>
          <w:rFonts w:ascii="Times" w:hAnsi="Times"/>
          <w:noProof/>
          <w:sz w:val="20"/>
          <w:szCs w:val="20"/>
          <w:lang w:val="en-GB" w:eastAsia="en-GB"/>
        </w:rPr>
        <w:drawing>
          <wp:anchor distT="0" distB="0" distL="114300" distR="114300" simplePos="0" relativeHeight="251664384" behindDoc="0" locked="0" layoutInCell="1" allowOverlap="1" wp14:anchorId="23CE5172" wp14:editId="690A1EC1">
            <wp:simplePos x="0" y="0"/>
            <wp:positionH relativeFrom="column">
              <wp:posOffset>2628900</wp:posOffset>
            </wp:positionH>
            <wp:positionV relativeFrom="paragraph">
              <wp:posOffset>80010</wp:posOffset>
            </wp:positionV>
            <wp:extent cx="1028700" cy="800100"/>
            <wp:effectExtent l="0" t="0" r="1270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Pr="007D2BE0" w:rsidRDefault="007D2BE0" w:rsidP="007D2BE0">
      <w:pPr>
        <w:tabs>
          <w:tab w:val="left" w:pos="2480"/>
        </w:tabs>
        <w:jc w:val="center"/>
        <w:rPr>
          <w:rFonts w:ascii="Times" w:hAnsi="Times"/>
          <w:b/>
          <w:color w:val="660066"/>
          <w:sz w:val="20"/>
          <w:szCs w:val="20"/>
        </w:rPr>
      </w:pPr>
      <w:r w:rsidRPr="007D2BE0">
        <w:rPr>
          <w:rFonts w:ascii="Times" w:hAnsi="Times"/>
          <w:b/>
          <w:color w:val="660066"/>
          <w:sz w:val="20"/>
          <w:szCs w:val="20"/>
        </w:rPr>
        <w:t>Any person found guilty of a</w:t>
      </w:r>
      <w:r>
        <w:rPr>
          <w:rFonts w:ascii="Times" w:hAnsi="Times"/>
          <w:b/>
          <w:color w:val="660066"/>
          <w:sz w:val="20"/>
          <w:szCs w:val="20"/>
        </w:rPr>
        <w:t>n offense under the A</w:t>
      </w:r>
      <w:r w:rsidRPr="007D2BE0">
        <w:rPr>
          <w:rFonts w:ascii="Times" w:hAnsi="Times"/>
          <w:b/>
          <w:color w:val="660066"/>
          <w:sz w:val="20"/>
          <w:szCs w:val="20"/>
        </w:rPr>
        <w:t xml:space="preserve">ct of 2013 will be liable to a maximum penalty </w:t>
      </w:r>
      <w:r>
        <w:rPr>
          <w:rFonts w:ascii="Times" w:hAnsi="Times"/>
          <w:b/>
          <w:color w:val="660066"/>
          <w:sz w:val="20"/>
          <w:szCs w:val="20"/>
        </w:rPr>
        <w:t xml:space="preserve">of 14 years imprisonment, </w:t>
      </w:r>
      <w:r w:rsidRPr="007D2BE0">
        <w:rPr>
          <w:rFonts w:ascii="Times" w:hAnsi="Times"/>
          <w:b/>
          <w:color w:val="660066"/>
          <w:sz w:val="20"/>
          <w:szCs w:val="20"/>
        </w:rPr>
        <w:t>or a fine</w:t>
      </w:r>
      <w:r>
        <w:rPr>
          <w:rFonts w:ascii="Times" w:hAnsi="Times"/>
          <w:b/>
          <w:color w:val="660066"/>
          <w:sz w:val="20"/>
          <w:szCs w:val="20"/>
        </w:rPr>
        <w:t>,</w:t>
      </w:r>
      <w:r w:rsidRPr="007D2BE0">
        <w:rPr>
          <w:rFonts w:ascii="Times" w:hAnsi="Times"/>
          <w:b/>
          <w:color w:val="660066"/>
          <w:sz w:val="20"/>
          <w:szCs w:val="20"/>
        </w:rPr>
        <w:t xml:space="preserve"> or both.</w:t>
      </w:r>
    </w:p>
    <w:p w:rsidR="007D2BE0" w:rsidRPr="007D2BE0" w:rsidRDefault="007D2BE0" w:rsidP="007D2BE0">
      <w:pPr>
        <w:tabs>
          <w:tab w:val="left" w:pos="2480"/>
        </w:tabs>
        <w:jc w:val="center"/>
        <w:rPr>
          <w:rFonts w:ascii="Times" w:hAnsi="Times"/>
          <w:b/>
          <w:color w:val="660066"/>
          <w:sz w:val="20"/>
          <w:szCs w:val="20"/>
        </w:rPr>
      </w:pPr>
    </w:p>
    <w:p w:rsidR="007D2BE0" w:rsidRPr="007D2BE0" w:rsidRDefault="007D2BE0" w:rsidP="004858E9">
      <w:pPr>
        <w:tabs>
          <w:tab w:val="left" w:pos="2480"/>
        </w:tabs>
        <w:rPr>
          <w:rFonts w:ascii="Times" w:hAnsi="Times"/>
          <w:b/>
          <w:i/>
          <w:sz w:val="20"/>
          <w:szCs w:val="20"/>
        </w:rPr>
      </w:pPr>
      <w:r>
        <w:rPr>
          <w:rFonts w:ascii="Times" w:hAnsi="Times"/>
          <w:b/>
          <w:i/>
          <w:sz w:val="20"/>
          <w:szCs w:val="20"/>
        </w:rPr>
        <w:t>Mandatory Duty to report F</w:t>
      </w:r>
      <w:r w:rsidRPr="007D2BE0">
        <w:rPr>
          <w:rFonts w:ascii="Times" w:hAnsi="Times"/>
          <w:b/>
          <w:i/>
          <w:sz w:val="20"/>
          <w:szCs w:val="20"/>
        </w:rPr>
        <w:t>emale Geni</w:t>
      </w:r>
      <w:r>
        <w:rPr>
          <w:rFonts w:ascii="Times" w:hAnsi="Times"/>
          <w:b/>
          <w:i/>
          <w:sz w:val="20"/>
          <w:szCs w:val="20"/>
        </w:rPr>
        <w:t>tal Mutilation: -</w:t>
      </w:r>
    </w:p>
    <w:p w:rsidR="007D2BE0" w:rsidRPr="007D2BE0" w:rsidRDefault="007D2BE0" w:rsidP="004858E9">
      <w:pPr>
        <w:tabs>
          <w:tab w:val="left" w:pos="2480"/>
        </w:tabs>
        <w:rPr>
          <w:rFonts w:ascii="Times" w:hAnsi="Times"/>
          <w:sz w:val="20"/>
          <w:szCs w:val="20"/>
        </w:rPr>
      </w:pPr>
      <w:r w:rsidRPr="007D2BE0">
        <w:rPr>
          <w:rFonts w:ascii="Times" w:hAnsi="Times"/>
          <w:sz w:val="20"/>
          <w:szCs w:val="20"/>
        </w:rPr>
        <w:t>Teachers along with health and social care professionals</w:t>
      </w:r>
      <w:r>
        <w:rPr>
          <w:rFonts w:ascii="Times" w:hAnsi="Times"/>
          <w:sz w:val="20"/>
          <w:szCs w:val="20"/>
        </w:rPr>
        <w:t>, are requires</w:t>
      </w:r>
      <w:r w:rsidRPr="007D2BE0">
        <w:rPr>
          <w:rFonts w:ascii="Times" w:hAnsi="Times"/>
          <w:sz w:val="20"/>
          <w:szCs w:val="20"/>
        </w:rPr>
        <w:t xml:space="preserve"> und</w:t>
      </w:r>
      <w:r>
        <w:rPr>
          <w:rFonts w:ascii="Times" w:hAnsi="Times"/>
          <w:sz w:val="20"/>
          <w:szCs w:val="20"/>
        </w:rPr>
        <w:t>er a new mandatory duty in the Serious Crime A</w:t>
      </w:r>
      <w:r w:rsidRPr="007D2BE0">
        <w:rPr>
          <w:rFonts w:ascii="Times" w:hAnsi="Times"/>
          <w:sz w:val="20"/>
          <w:szCs w:val="20"/>
        </w:rPr>
        <w:t xml:space="preserve">ct </w:t>
      </w:r>
      <w:r>
        <w:rPr>
          <w:rFonts w:ascii="Times" w:hAnsi="Times"/>
          <w:sz w:val="20"/>
          <w:szCs w:val="20"/>
        </w:rPr>
        <w:t>(</w:t>
      </w:r>
      <w:r w:rsidRPr="007D2BE0">
        <w:rPr>
          <w:rFonts w:ascii="Times" w:hAnsi="Times"/>
          <w:sz w:val="20"/>
          <w:szCs w:val="20"/>
        </w:rPr>
        <w:t>2015</w:t>
      </w:r>
      <w:r>
        <w:rPr>
          <w:rFonts w:ascii="Times" w:hAnsi="Times"/>
          <w:sz w:val="20"/>
          <w:szCs w:val="20"/>
        </w:rPr>
        <w:t>)</w:t>
      </w:r>
      <w:r w:rsidRPr="007D2BE0">
        <w:rPr>
          <w:rFonts w:ascii="Times" w:hAnsi="Times"/>
          <w:sz w:val="20"/>
          <w:szCs w:val="20"/>
        </w:rPr>
        <w:t xml:space="preserve"> to report any case of known Female </w:t>
      </w:r>
      <w:r>
        <w:rPr>
          <w:rFonts w:ascii="Times" w:hAnsi="Times"/>
          <w:sz w:val="20"/>
          <w:szCs w:val="20"/>
        </w:rPr>
        <w:t>G</w:t>
      </w:r>
      <w:r w:rsidRPr="007D2BE0">
        <w:rPr>
          <w:rFonts w:ascii="Times" w:hAnsi="Times"/>
          <w:sz w:val="20"/>
          <w:szCs w:val="20"/>
        </w:rPr>
        <w:t xml:space="preserve">enital </w:t>
      </w:r>
      <w:r>
        <w:rPr>
          <w:rFonts w:ascii="Times" w:hAnsi="Times"/>
          <w:sz w:val="20"/>
          <w:szCs w:val="20"/>
        </w:rPr>
        <w:t>M</w:t>
      </w:r>
      <w:r w:rsidRPr="007D2BE0">
        <w:rPr>
          <w:rFonts w:ascii="Times" w:hAnsi="Times"/>
          <w:sz w:val="20"/>
          <w:szCs w:val="20"/>
        </w:rPr>
        <w:t xml:space="preserve">utilation disclosed by anyone under the age of 18year sold to the police. </w:t>
      </w:r>
    </w:p>
    <w:p w:rsidR="00814663" w:rsidRDefault="00CE2456" w:rsidP="004858E9">
      <w:pPr>
        <w:tabs>
          <w:tab w:val="left" w:pos="2480"/>
        </w:tabs>
        <w:rPr>
          <w:rFonts w:ascii="Times" w:hAnsi="Times"/>
          <w:sz w:val="32"/>
          <w:szCs w:val="32"/>
        </w:rPr>
      </w:pPr>
      <w:r>
        <w:rPr>
          <w:rFonts w:ascii="Times" w:hAnsi="Times"/>
          <w:noProof/>
          <w:sz w:val="32"/>
          <w:szCs w:val="32"/>
          <w:lang w:val="en-GB" w:eastAsia="en-GB"/>
        </w:rPr>
        <w:drawing>
          <wp:inline distT="0" distB="0" distL="0" distR="0" wp14:anchorId="0859C81D" wp14:editId="245F01CC">
            <wp:extent cx="6388720" cy="1444959"/>
            <wp:effectExtent l="0" t="0" r="0" b="317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640" cy="1445393"/>
                    </a:xfrm>
                    <a:prstGeom prst="rect">
                      <a:avLst/>
                    </a:prstGeom>
                    <a:noFill/>
                    <a:ln>
                      <a:noFill/>
                    </a:ln>
                  </pic:spPr>
                </pic:pic>
              </a:graphicData>
            </a:graphic>
          </wp:inline>
        </w:drawing>
      </w:r>
    </w:p>
    <w:p w:rsidR="00814663" w:rsidRDefault="00814663" w:rsidP="004858E9">
      <w:pPr>
        <w:tabs>
          <w:tab w:val="left" w:pos="2480"/>
        </w:tabs>
        <w:rPr>
          <w:rFonts w:ascii="Times" w:hAnsi="Times"/>
          <w:sz w:val="32"/>
          <w:szCs w:val="32"/>
        </w:rPr>
      </w:pPr>
    </w:p>
    <w:p w:rsidR="00353541" w:rsidRPr="00353541" w:rsidRDefault="00353541" w:rsidP="004858E9">
      <w:pPr>
        <w:tabs>
          <w:tab w:val="left" w:pos="2480"/>
        </w:tabs>
        <w:rPr>
          <w:rFonts w:ascii="Times" w:hAnsi="Times"/>
          <w:b/>
          <w:color w:val="660066"/>
          <w:sz w:val="32"/>
          <w:szCs w:val="32"/>
        </w:rPr>
      </w:pPr>
      <w:r w:rsidRPr="00353541">
        <w:rPr>
          <w:rFonts w:ascii="Times" w:hAnsi="Times"/>
          <w:b/>
          <w:color w:val="660066"/>
          <w:sz w:val="32"/>
          <w:szCs w:val="32"/>
        </w:rPr>
        <w:t xml:space="preserve">Communities at Risk </w:t>
      </w:r>
    </w:p>
    <w:p w:rsidR="00814663" w:rsidRPr="00BA3C7E" w:rsidRDefault="00F52CD3" w:rsidP="004858E9">
      <w:pPr>
        <w:tabs>
          <w:tab w:val="left" w:pos="2480"/>
        </w:tabs>
        <w:rPr>
          <w:rFonts w:ascii="Times" w:hAnsi="Times"/>
          <w:sz w:val="28"/>
          <w:szCs w:val="28"/>
        </w:rPr>
      </w:pPr>
      <w:r w:rsidRPr="00BA3C7E">
        <w:rPr>
          <w:rFonts w:ascii="Times" w:hAnsi="Times"/>
          <w:noProof/>
          <w:sz w:val="28"/>
          <w:szCs w:val="28"/>
          <w:lang w:val="en-GB" w:eastAsia="en-GB"/>
        </w:rPr>
        <w:drawing>
          <wp:anchor distT="0" distB="0" distL="114300" distR="114300" simplePos="0" relativeHeight="251680768" behindDoc="0" locked="0" layoutInCell="1" allowOverlap="1" wp14:anchorId="47050AEF" wp14:editId="66F3322E">
            <wp:simplePos x="0" y="0"/>
            <wp:positionH relativeFrom="column">
              <wp:posOffset>3741420</wp:posOffset>
            </wp:positionH>
            <wp:positionV relativeFrom="paragraph">
              <wp:posOffset>26035</wp:posOffset>
            </wp:positionV>
            <wp:extent cx="2087880" cy="2197735"/>
            <wp:effectExtent l="0" t="0" r="0" b="12065"/>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880"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B15" w:rsidRPr="00BA3C7E">
        <w:rPr>
          <w:rFonts w:ascii="Times" w:hAnsi="Times"/>
          <w:noProof/>
          <w:sz w:val="28"/>
          <w:szCs w:val="28"/>
          <w:lang w:val="en-GB" w:eastAsia="en-GB"/>
        </w:rPr>
        <w:drawing>
          <wp:anchor distT="0" distB="0" distL="114300" distR="114300" simplePos="0" relativeHeight="251681792" behindDoc="0" locked="0" layoutInCell="1" allowOverlap="1" wp14:anchorId="7AA8BD8A" wp14:editId="78E8E957">
            <wp:simplePos x="0" y="0"/>
            <wp:positionH relativeFrom="column">
              <wp:posOffset>113665</wp:posOffset>
            </wp:positionH>
            <wp:positionV relativeFrom="paragraph">
              <wp:posOffset>26035</wp:posOffset>
            </wp:positionV>
            <wp:extent cx="2058035" cy="2236470"/>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8035"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541" w:rsidRPr="00BA3C7E">
        <w:rPr>
          <w:rFonts w:ascii="Times" w:hAnsi="Times"/>
          <w:sz w:val="28"/>
          <w:szCs w:val="28"/>
        </w:rPr>
        <w:t xml:space="preserve">Africa </w:t>
      </w:r>
    </w:p>
    <w:p w:rsidR="00353541" w:rsidRPr="00BA3C7E" w:rsidRDefault="00353541" w:rsidP="004858E9">
      <w:pPr>
        <w:tabs>
          <w:tab w:val="left" w:pos="2480"/>
        </w:tabs>
        <w:rPr>
          <w:rFonts w:ascii="Times" w:hAnsi="Times"/>
          <w:sz w:val="28"/>
          <w:szCs w:val="28"/>
        </w:rPr>
      </w:pPr>
      <w:r w:rsidRPr="00BA3C7E">
        <w:rPr>
          <w:rFonts w:ascii="Times" w:hAnsi="Times"/>
          <w:sz w:val="28"/>
          <w:szCs w:val="28"/>
        </w:rPr>
        <w:t xml:space="preserve">Asia </w:t>
      </w:r>
    </w:p>
    <w:p w:rsidR="00353541" w:rsidRPr="00BA3C7E" w:rsidRDefault="00353541" w:rsidP="004858E9">
      <w:pPr>
        <w:tabs>
          <w:tab w:val="left" w:pos="2480"/>
        </w:tabs>
        <w:rPr>
          <w:rFonts w:ascii="Times" w:hAnsi="Times"/>
          <w:sz w:val="28"/>
          <w:szCs w:val="28"/>
        </w:rPr>
      </w:pPr>
      <w:r w:rsidRPr="00BA3C7E">
        <w:rPr>
          <w:rFonts w:ascii="Times" w:hAnsi="Times"/>
          <w:sz w:val="28"/>
          <w:szCs w:val="28"/>
        </w:rPr>
        <w:t xml:space="preserve">Middle East </w:t>
      </w:r>
    </w:p>
    <w:p w:rsidR="00BA3C7E" w:rsidRDefault="00BA3C7E" w:rsidP="00F52CD3">
      <w:pPr>
        <w:pStyle w:val="xmsonormal"/>
        <w:shd w:val="clear" w:color="auto" w:fill="FFFFFF"/>
        <w:spacing w:before="0" w:beforeAutospacing="0" w:after="0" w:afterAutospacing="0"/>
        <w:rPr>
          <w:rFonts w:ascii="Times New Roman" w:hAnsi="Times New Roman" w:cs="Times New Roman"/>
        </w:rPr>
      </w:pPr>
    </w:p>
    <w:p w:rsidR="00F52CD3" w:rsidRPr="00BA3C7E" w:rsidRDefault="00F52CD3" w:rsidP="00F52CD3">
      <w:pPr>
        <w:pStyle w:val="xmsonormal"/>
        <w:shd w:val="clear" w:color="auto" w:fill="FFFFFF"/>
        <w:spacing w:before="0" w:beforeAutospacing="0" w:after="0" w:afterAutospacing="0"/>
        <w:rPr>
          <w:rFonts w:ascii="Times New Roman" w:hAnsi="Times New Roman" w:cs="Times New Roman"/>
          <w:color w:val="000000"/>
          <w:sz w:val="18"/>
          <w:szCs w:val="18"/>
        </w:rPr>
      </w:pPr>
      <w:r w:rsidRPr="00BA3C7E">
        <w:rPr>
          <w:rFonts w:ascii="Times New Roman" w:hAnsi="Times New Roman" w:cs="Times New Roman"/>
        </w:rPr>
        <w:t xml:space="preserve">UNICEF 2013 </w:t>
      </w:r>
      <w:r w:rsidRPr="00BA3C7E">
        <w:rPr>
          <w:rFonts w:ascii="Times New Roman" w:hAnsi="Times New Roman" w:cs="Times New Roman"/>
          <w:color w:val="000000"/>
          <w:sz w:val="18"/>
          <w:szCs w:val="18"/>
        </w:rPr>
        <w:t xml:space="preserve">showing </w:t>
      </w:r>
    </w:p>
    <w:p w:rsidR="00F52CD3" w:rsidRPr="00BA3C7E" w:rsidRDefault="00F52CD3" w:rsidP="00F52CD3">
      <w:pPr>
        <w:pStyle w:val="xmsonormal"/>
        <w:shd w:val="clear" w:color="auto" w:fill="FFFFFF"/>
        <w:spacing w:before="0" w:beforeAutospacing="0" w:after="0" w:afterAutospacing="0"/>
        <w:rPr>
          <w:rFonts w:ascii="Times New Roman" w:hAnsi="Times New Roman" w:cs="Times New Roman"/>
          <w:color w:val="000000"/>
          <w:sz w:val="18"/>
          <w:szCs w:val="18"/>
        </w:rPr>
      </w:pPr>
      <w:r w:rsidRPr="00BA3C7E">
        <w:rPr>
          <w:rFonts w:ascii="Times New Roman" w:hAnsi="Times New Roman" w:cs="Times New Roman"/>
          <w:color w:val="000000"/>
          <w:sz w:val="18"/>
          <w:szCs w:val="18"/>
        </w:rPr>
        <w:t>countries where girls and</w:t>
      </w:r>
    </w:p>
    <w:p w:rsidR="00BA3C7E" w:rsidRPr="00BA3C7E" w:rsidRDefault="00F52CD3" w:rsidP="00F52CD3">
      <w:pPr>
        <w:pStyle w:val="xmsonormal"/>
        <w:shd w:val="clear" w:color="auto" w:fill="FFFFFF"/>
        <w:spacing w:before="0" w:beforeAutospacing="0" w:after="0" w:afterAutospacing="0"/>
        <w:rPr>
          <w:rFonts w:ascii="Times New Roman" w:hAnsi="Times New Roman" w:cs="Times New Roman"/>
          <w:color w:val="000000"/>
          <w:sz w:val="18"/>
          <w:szCs w:val="18"/>
        </w:rPr>
      </w:pPr>
      <w:r w:rsidRPr="00BA3C7E">
        <w:rPr>
          <w:rFonts w:ascii="Times New Roman" w:hAnsi="Times New Roman" w:cs="Times New Roman"/>
          <w:color w:val="000000"/>
          <w:sz w:val="18"/>
          <w:szCs w:val="18"/>
        </w:rPr>
        <w:t xml:space="preserve"> women aged 15 to 49 </w:t>
      </w:r>
      <w:proofErr w:type="gramStart"/>
      <w:r w:rsidRPr="00BA3C7E">
        <w:rPr>
          <w:rFonts w:ascii="Times New Roman" w:hAnsi="Times New Roman" w:cs="Times New Roman"/>
          <w:color w:val="000000"/>
          <w:sz w:val="18"/>
          <w:szCs w:val="18"/>
        </w:rPr>
        <w:t>have  undergone</w:t>
      </w:r>
      <w:proofErr w:type="gramEnd"/>
      <w:r w:rsidRPr="00BA3C7E">
        <w:rPr>
          <w:rFonts w:ascii="Times New Roman" w:hAnsi="Times New Roman" w:cs="Times New Roman"/>
          <w:color w:val="000000"/>
          <w:sz w:val="18"/>
          <w:szCs w:val="18"/>
        </w:rPr>
        <w:t xml:space="preserve"> FGM</w:t>
      </w:r>
    </w:p>
    <w:p w:rsidR="00BA3C7E" w:rsidRDefault="00BA3C7E" w:rsidP="00F52CD3">
      <w:pPr>
        <w:pStyle w:val="xmsonormal"/>
        <w:shd w:val="clear" w:color="auto" w:fill="FFFFFF"/>
        <w:spacing w:before="0" w:beforeAutospacing="0" w:after="0" w:afterAutospacing="0"/>
        <w:rPr>
          <w:rFonts w:ascii="Calibri" w:hAnsi="Calibri" w:cs="Times New Roman"/>
          <w:color w:val="000000"/>
          <w:sz w:val="18"/>
          <w:szCs w:val="18"/>
        </w:rPr>
      </w:pPr>
    </w:p>
    <w:p w:rsidR="00BA3C7E" w:rsidRDefault="00BA3C7E" w:rsidP="00F52CD3">
      <w:pPr>
        <w:pStyle w:val="xmsonormal"/>
        <w:shd w:val="clear" w:color="auto" w:fill="FFFFFF"/>
        <w:spacing w:before="0" w:beforeAutospacing="0" w:after="0" w:afterAutospacing="0"/>
        <w:rPr>
          <w:rFonts w:ascii="Calibri" w:hAnsi="Calibri" w:cs="Times New Roman"/>
          <w:color w:val="000000"/>
          <w:sz w:val="18"/>
          <w:szCs w:val="18"/>
        </w:rPr>
      </w:pPr>
    </w:p>
    <w:p w:rsidR="00F94B15" w:rsidRPr="00F52CD3" w:rsidRDefault="00BA3C7E" w:rsidP="00F52CD3">
      <w:pPr>
        <w:pStyle w:val="xmsonormal"/>
        <w:shd w:val="clear" w:color="auto" w:fill="FFFFFF"/>
        <w:spacing w:before="0" w:beforeAutospacing="0" w:after="0" w:afterAutospacing="0"/>
        <w:rPr>
          <w:rFonts w:ascii="Calibri" w:hAnsi="Calibri" w:cs="Times New Roman"/>
          <w:color w:val="212121"/>
          <w:sz w:val="18"/>
          <w:szCs w:val="18"/>
        </w:rPr>
      </w:pPr>
      <w:r>
        <w:rPr>
          <w:noProof/>
          <w:sz w:val="32"/>
          <w:szCs w:val="32"/>
          <w:lang w:eastAsia="en-GB"/>
        </w:rPr>
        <w:drawing>
          <wp:inline distT="0" distB="0" distL="0" distR="0" wp14:anchorId="2D758830" wp14:editId="10F6754E">
            <wp:extent cx="1045825" cy="655320"/>
            <wp:effectExtent l="0" t="0" r="254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4500" cy="660756"/>
                    </a:xfrm>
                    <a:prstGeom prst="rect">
                      <a:avLst/>
                    </a:prstGeom>
                    <a:noFill/>
                    <a:ln>
                      <a:noFill/>
                    </a:ln>
                  </pic:spPr>
                </pic:pic>
              </a:graphicData>
            </a:graphic>
          </wp:inline>
        </w:drawing>
      </w:r>
    </w:p>
    <w:p w:rsidR="00814663" w:rsidRDefault="00814663" w:rsidP="004858E9">
      <w:pPr>
        <w:tabs>
          <w:tab w:val="left" w:pos="2480"/>
        </w:tabs>
        <w:rPr>
          <w:rFonts w:ascii="Times" w:hAnsi="Times"/>
          <w:sz w:val="32"/>
          <w:szCs w:val="32"/>
        </w:rPr>
      </w:pPr>
    </w:p>
    <w:p w:rsidR="00814663" w:rsidRDefault="00814663" w:rsidP="00CE2456">
      <w:pPr>
        <w:tabs>
          <w:tab w:val="left" w:pos="2480"/>
        </w:tabs>
        <w:ind w:right="-142"/>
        <w:rPr>
          <w:rFonts w:ascii="Times" w:hAnsi="Times"/>
          <w:sz w:val="32"/>
          <w:szCs w:val="32"/>
        </w:rPr>
      </w:pPr>
      <w:r>
        <w:rPr>
          <w:rFonts w:ascii="Times" w:hAnsi="Times"/>
          <w:noProof/>
          <w:sz w:val="32"/>
          <w:szCs w:val="32"/>
          <w:lang w:val="en-GB" w:eastAsia="en-GB"/>
        </w:rPr>
        <w:lastRenderedPageBreak/>
        <w:drawing>
          <wp:inline distT="0" distB="0" distL="0" distR="0" wp14:anchorId="133F1CF3" wp14:editId="733245FD">
            <wp:extent cx="6630035" cy="683744"/>
            <wp:effectExtent l="0" t="0" r="0" b="254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9576" cy="684728"/>
                    </a:xfrm>
                    <a:prstGeom prst="rect">
                      <a:avLst/>
                    </a:prstGeom>
                    <a:noFill/>
                    <a:ln>
                      <a:noFill/>
                    </a:ln>
                  </pic:spPr>
                </pic:pic>
              </a:graphicData>
            </a:graphic>
          </wp:inline>
        </w:drawing>
      </w:r>
    </w:p>
    <w:p w:rsidR="001A25C1" w:rsidRDefault="00B80734" w:rsidP="00B80734">
      <w:pPr>
        <w:tabs>
          <w:tab w:val="left" w:pos="2480"/>
        </w:tabs>
        <w:jc w:val="center"/>
        <w:rPr>
          <w:rFonts w:ascii="Times" w:hAnsi="Times"/>
          <w:sz w:val="32"/>
          <w:szCs w:val="32"/>
        </w:rPr>
      </w:pPr>
      <w:r>
        <w:rPr>
          <w:rFonts w:ascii="Times" w:hAnsi="Times"/>
          <w:noProof/>
          <w:sz w:val="32"/>
          <w:szCs w:val="32"/>
          <w:lang w:val="en-GB" w:eastAsia="en-GB"/>
        </w:rPr>
        <w:drawing>
          <wp:inline distT="0" distB="0" distL="0" distR="0" wp14:anchorId="44748439" wp14:editId="088B4781">
            <wp:extent cx="1645522" cy="975002"/>
            <wp:effectExtent l="0" t="0" r="5715"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522" cy="975002"/>
                    </a:xfrm>
                    <a:prstGeom prst="rect">
                      <a:avLst/>
                    </a:prstGeom>
                    <a:noFill/>
                    <a:ln>
                      <a:noFill/>
                    </a:ln>
                  </pic:spPr>
                </pic:pic>
              </a:graphicData>
            </a:graphic>
          </wp:inline>
        </w:drawing>
      </w:r>
    </w:p>
    <w:p w:rsidR="00814663" w:rsidRPr="001A25C1" w:rsidRDefault="001A25C1" w:rsidP="001A25C1">
      <w:pPr>
        <w:tabs>
          <w:tab w:val="left" w:pos="2480"/>
        </w:tabs>
        <w:jc w:val="center"/>
        <w:rPr>
          <w:rFonts w:ascii="Times" w:hAnsi="Times"/>
          <w:b/>
          <w:color w:val="660066"/>
          <w:sz w:val="32"/>
          <w:szCs w:val="32"/>
        </w:rPr>
      </w:pPr>
      <w:r w:rsidRPr="001A25C1">
        <w:rPr>
          <w:rFonts w:ascii="Times" w:hAnsi="Times"/>
          <w:b/>
          <w:color w:val="660066"/>
          <w:sz w:val="32"/>
          <w:szCs w:val="32"/>
        </w:rPr>
        <w:t xml:space="preserve">Hounslow FGM Pathway </w:t>
      </w:r>
    </w:p>
    <w:p w:rsidR="001A25C1" w:rsidRDefault="001A25C1" w:rsidP="001A25C1">
      <w:pPr>
        <w:tabs>
          <w:tab w:val="left" w:pos="2480"/>
        </w:tabs>
        <w:jc w:val="center"/>
        <w:rPr>
          <w:rFonts w:ascii="Times" w:hAnsi="Times"/>
          <w:sz w:val="32"/>
          <w:szCs w:val="32"/>
        </w:rPr>
      </w:pPr>
    </w:p>
    <w:tbl>
      <w:tblPr>
        <w:tblStyle w:val="TableGrid"/>
        <w:tblW w:w="0" w:type="auto"/>
        <w:jc w:val="center"/>
        <w:tblLook w:val="04A0" w:firstRow="1" w:lastRow="0" w:firstColumn="1" w:lastColumn="0" w:noHBand="0" w:noVBand="1"/>
      </w:tblPr>
      <w:tblGrid>
        <w:gridCol w:w="4961"/>
      </w:tblGrid>
      <w:tr w:rsidR="001A25C1" w:rsidTr="001A25C1">
        <w:trPr>
          <w:jc w:val="center"/>
        </w:trPr>
        <w:tc>
          <w:tcPr>
            <w:tcW w:w="4961" w:type="dxa"/>
          </w:tcPr>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Concerns for a female child from a high prevalence community</w:t>
            </w:r>
          </w:p>
          <w:p w:rsidR="001A25C1" w:rsidRDefault="001A25C1" w:rsidP="001A25C1">
            <w:pPr>
              <w:tabs>
                <w:tab w:val="left" w:pos="2480"/>
              </w:tabs>
              <w:jc w:val="center"/>
              <w:rPr>
                <w:rFonts w:ascii="Times" w:hAnsi="Times"/>
                <w:sz w:val="32"/>
                <w:szCs w:val="32"/>
              </w:rPr>
            </w:pPr>
          </w:p>
        </w:tc>
      </w:tr>
    </w:tbl>
    <w:p w:rsidR="00814663" w:rsidRDefault="001A25C1" w:rsidP="004858E9">
      <w:pPr>
        <w:tabs>
          <w:tab w:val="left" w:pos="2480"/>
        </w:tabs>
        <w:rPr>
          <w:rFonts w:ascii="Times" w:hAnsi="Times"/>
          <w:sz w:val="32"/>
          <w:szCs w:val="32"/>
        </w:rPr>
      </w:pPr>
      <w:r>
        <w:rPr>
          <w:rFonts w:ascii="Times" w:hAnsi="Times"/>
          <w:noProof/>
          <w:sz w:val="32"/>
          <w:szCs w:val="32"/>
          <w:lang w:val="en-GB" w:eastAsia="en-GB"/>
        </w:rPr>
        <mc:AlternateContent>
          <mc:Choice Requires="wps">
            <w:drawing>
              <wp:anchor distT="0" distB="0" distL="114300" distR="114300" simplePos="0" relativeHeight="251665408" behindDoc="0" locked="0" layoutInCell="1" allowOverlap="1" wp14:anchorId="2C22BACA" wp14:editId="27278FC2">
                <wp:simplePos x="0" y="0"/>
                <wp:positionH relativeFrom="column">
                  <wp:posOffset>3200400</wp:posOffset>
                </wp:positionH>
                <wp:positionV relativeFrom="paragraph">
                  <wp:posOffset>6350</wp:posOffset>
                </wp:positionV>
                <wp:extent cx="0" cy="228600"/>
                <wp:effectExtent l="127000" t="25400" r="101600" b="101600"/>
                <wp:wrapNone/>
                <wp:docPr id="23" name="Straight Arrow Connector 2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55D30B2" id="_x0000_t32" coordsize="21600,21600" o:spt="32" o:oned="t" path="m,l21600,21600e" filled="f">
                <v:path arrowok="t" fillok="f" o:connecttype="none"/>
                <o:lock v:ext="edit" shapetype="t"/>
              </v:shapetype>
              <v:shape id="Straight Arrow Connector 23" o:spid="_x0000_s1026" type="#_x0000_t32" style="position:absolute;margin-left:252pt;margin-top:.5pt;width:0;height:1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" strokecolor="#4f81bd [3204]" strokeweight="2pt">
                <v:stroke endarrow="open"/>
                <v:shadow on="t" color="black" opacity="24903f" origin=",.5" offset="0,.55556mm"/>
              </v:shape>
            </w:pict>
          </mc:Fallback>
        </mc:AlternateContent>
      </w:r>
    </w:p>
    <w:tbl>
      <w:tblPr>
        <w:tblStyle w:val="TableGrid"/>
        <w:tblW w:w="0" w:type="auto"/>
        <w:tblLook w:val="04A0" w:firstRow="1" w:lastRow="0" w:firstColumn="1" w:lastColumn="0" w:noHBand="0" w:noVBand="1"/>
      </w:tblPr>
      <w:tblGrid>
        <w:gridCol w:w="10054"/>
      </w:tblGrid>
      <w:tr w:rsidR="001A25C1" w:rsidTr="001A25C1">
        <w:trPr>
          <w:trHeight w:val="1889"/>
        </w:trPr>
        <w:tc>
          <w:tcPr>
            <w:tcW w:w="10280" w:type="dxa"/>
          </w:tcPr>
          <w:p w:rsidR="001A25C1" w:rsidRPr="001A25C1" w:rsidRDefault="001A25C1" w:rsidP="001A25C1">
            <w:pPr>
              <w:tabs>
                <w:tab w:val="left" w:pos="2480"/>
              </w:tabs>
              <w:jc w:val="center"/>
              <w:rPr>
                <w:rFonts w:ascii="Times" w:hAnsi="Times"/>
                <w:b/>
                <w:i/>
                <w:sz w:val="20"/>
                <w:szCs w:val="20"/>
              </w:rPr>
            </w:pPr>
            <w:r w:rsidRPr="001A25C1">
              <w:rPr>
                <w:rFonts w:ascii="Times" w:hAnsi="Times"/>
                <w:b/>
                <w:i/>
                <w:sz w:val="20"/>
                <w:szCs w:val="20"/>
              </w:rPr>
              <w:t>One of the following risks has been identified</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•Child or friend has expressed concern of risk of FGM</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•Discussion of "special procedure" or talk of a ceremony taking place (to make her a woman)</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•Discussion of vaccinations and or absence from school</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•Girl and or her family talking about a long holiday to a country of origin or to a where FGM is prevalent</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•Knowledge of FGM already carried out in family</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•Indicators procedure may have taken place</w:t>
            </w:r>
          </w:p>
          <w:p w:rsidR="001A25C1" w:rsidRDefault="001A25C1" w:rsidP="004858E9">
            <w:pPr>
              <w:tabs>
                <w:tab w:val="left" w:pos="2480"/>
              </w:tabs>
              <w:rPr>
                <w:rFonts w:ascii="Times" w:hAnsi="Times"/>
                <w:sz w:val="32"/>
                <w:szCs w:val="32"/>
              </w:rPr>
            </w:pPr>
          </w:p>
          <w:p w:rsidR="001A25C1" w:rsidRDefault="001A25C1" w:rsidP="004858E9">
            <w:pPr>
              <w:tabs>
                <w:tab w:val="left" w:pos="2480"/>
              </w:tabs>
              <w:rPr>
                <w:rFonts w:ascii="Times" w:hAnsi="Times"/>
                <w:sz w:val="32"/>
                <w:szCs w:val="32"/>
              </w:rPr>
            </w:pPr>
            <w:r>
              <w:rPr>
                <w:rFonts w:ascii="Times" w:hAnsi="Times"/>
                <w:noProof/>
                <w:sz w:val="32"/>
                <w:szCs w:val="32"/>
                <w:lang w:val="en-GB" w:eastAsia="en-GB"/>
              </w:rPr>
              <mc:AlternateContent>
                <mc:Choice Requires="wps">
                  <w:drawing>
                    <wp:anchor distT="0" distB="0" distL="114300" distR="114300" simplePos="0" relativeHeight="251667456" behindDoc="0" locked="0" layoutInCell="1" allowOverlap="1" wp14:anchorId="31FF74A1" wp14:editId="668A86AB">
                      <wp:simplePos x="0" y="0"/>
                      <wp:positionH relativeFrom="column">
                        <wp:posOffset>3200400</wp:posOffset>
                      </wp:positionH>
                      <wp:positionV relativeFrom="paragraph">
                        <wp:posOffset>219075</wp:posOffset>
                      </wp:positionV>
                      <wp:extent cx="0" cy="228600"/>
                      <wp:effectExtent l="127000" t="25400" r="101600" b="101600"/>
                      <wp:wrapNone/>
                      <wp:docPr id="24" name="Straight Arrow Connector 2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6219960" id="Straight Arrow Connector 24" o:spid="_x0000_s1026" type="#_x0000_t32" style="position:absolute;margin-left:252pt;margin-top:17.25pt;width:0;height:1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" strokecolor="#4f81bd [3204]" strokeweight="2pt">
                      <v:stroke endarrow="open"/>
                      <v:shadow on="t" color="black" opacity="24903f" origin=",.5" offset="0,.55556mm"/>
                    </v:shape>
                  </w:pict>
                </mc:Fallback>
              </mc:AlternateContent>
            </w:r>
          </w:p>
        </w:tc>
      </w:tr>
    </w:tbl>
    <w:p w:rsidR="00814663" w:rsidRPr="00B80734" w:rsidRDefault="00814663" w:rsidP="004858E9">
      <w:pPr>
        <w:tabs>
          <w:tab w:val="left" w:pos="2480"/>
        </w:tabs>
        <w:rPr>
          <w:rFonts w:ascii="Times" w:hAnsi="Times"/>
          <w:color w:val="FF0000"/>
          <w:sz w:val="32"/>
          <w:szCs w:val="32"/>
        </w:rPr>
      </w:pPr>
    </w:p>
    <w:tbl>
      <w:tblPr>
        <w:tblStyle w:val="TableGrid"/>
        <w:tblW w:w="0" w:type="auto"/>
        <w:tblInd w:w="2376" w:type="dxa"/>
        <w:tblLook w:val="04A0" w:firstRow="1" w:lastRow="0" w:firstColumn="1" w:lastColumn="0" w:noHBand="0" w:noVBand="1"/>
      </w:tblPr>
      <w:tblGrid>
        <w:gridCol w:w="5529"/>
      </w:tblGrid>
      <w:tr w:rsidR="001A25C1" w:rsidTr="00B80734">
        <w:tc>
          <w:tcPr>
            <w:tcW w:w="5529" w:type="dxa"/>
          </w:tcPr>
          <w:p w:rsidR="001A25C1" w:rsidRDefault="001A25C1" w:rsidP="001A25C1">
            <w:pPr>
              <w:tabs>
                <w:tab w:val="left" w:pos="2480"/>
              </w:tabs>
              <w:jc w:val="center"/>
              <w:rPr>
                <w:rFonts w:ascii="Times" w:hAnsi="Times"/>
                <w:sz w:val="20"/>
                <w:szCs w:val="20"/>
              </w:rPr>
            </w:pPr>
            <w:r w:rsidRPr="001A25C1">
              <w:rPr>
                <w:rFonts w:ascii="Times" w:hAnsi="Times"/>
                <w:sz w:val="20"/>
                <w:szCs w:val="20"/>
              </w:rPr>
              <w:t>CFAN referral for intelligence gathering and risk assessment.</w:t>
            </w:r>
          </w:p>
          <w:p w:rsidR="001A25C1" w:rsidRDefault="00B80734" w:rsidP="001A25C1">
            <w:pPr>
              <w:tabs>
                <w:tab w:val="left" w:pos="2480"/>
              </w:tabs>
              <w:jc w:val="center"/>
              <w:rPr>
                <w:rFonts w:ascii="Times" w:hAnsi="Times"/>
                <w:sz w:val="20"/>
                <w:szCs w:val="20"/>
              </w:rPr>
            </w:pPr>
            <w:r>
              <w:rPr>
                <w:rFonts w:ascii="Times" w:hAnsi="Times"/>
                <w:noProof/>
                <w:sz w:val="32"/>
                <w:szCs w:val="32"/>
                <w:lang w:val="en-GB" w:eastAsia="en-GB"/>
              </w:rPr>
              <mc:AlternateContent>
                <mc:Choice Requires="wps">
                  <w:drawing>
                    <wp:anchor distT="0" distB="0" distL="114300" distR="114300" simplePos="0" relativeHeight="251675648" behindDoc="0" locked="0" layoutInCell="1" allowOverlap="1" wp14:anchorId="0CE86E58" wp14:editId="7AF26D53">
                      <wp:simplePos x="0" y="0"/>
                      <wp:positionH relativeFrom="column">
                        <wp:posOffset>3406140</wp:posOffset>
                      </wp:positionH>
                      <wp:positionV relativeFrom="paragraph">
                        <wp:posOffset>47625</wp:posOffset>
                      </wp:positionV>
                      <wp:extent cx="342900" cy="0"/>
                      <wp:effectExtent l="0" t="101600" r="38100" b="177800"/>
                      <wp:wrapNone/>
                      <wp:docPr id="27" name="Straight Arrow Connector 2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77898" id="Straight Arrow Connector 27" o:spid="_x0000_s1026" type="#_x0000_t32" style="position:absolute;margin-left:268.2pt;margin-top:3.75pt;width:2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" strokecolor="#4f81bd [3204]" strokeweight="2pt">
                      <v:stroke endarrow="open"/>
                      <v:shadow on="t" color="black" opacity="24903f" origin=",.5" offset="0,.55556mm"/>
                    </v:shape>
                  </w:pict>
                </mc:Fallback>
              </mc:AlternateContent>
            </w:r>
          </w:p>
          <w:p w:rsidR="001A25C1" w:rsidRPr="001A25C1" w:rsidRDefault="001A25C1" w:rsidP="001A25C1">
            <w:pPr>
              <w:tabs>
                <w:tab w:val="left" w:pos="2480"/>
              </w:tabs>
              <w:jc w:val="center"/>
              <w:rPr>
                <w:rFonts w:ascii="Times" w:hAnsi="Times"/>
                <w:sz w:val="20"/>
                <w:szCs w:val="20"/>
              </w:rPr>
            </w:pPr>
            <w:r>
              <w:rPr>
                <w:rFonts w:ascii="Times" w:hAnsi="Times"/>
                <w:noProof/>
                <w:sz w:val="32"/>
                <w:szCs w:val="32"/>
                <w:lang w:val="en-GB" w:eastAsia="en-GB"/>
              </w:rPr>
              <mc:AlternateContent>
                <mc:Choice Requires="wps">
                  <w:drawing>
                    <wp:anchor distT="0" distB="0" distL="114300" distR="114300" simplePos="0" relativeHeight="251669504" behindDoc="0" locked="0" layoutInCell="1" allowOverlap="1" wp14:anchorId="31561FC7" wp14:editId="51DA4EBE">
                      <wp:simplePos x="0" y="0"/>
                      <wp:positionH relativeFrom="column">
                        <wp:posOffset>1681480</wp:posOffset>
                      </wp:positionH>
                      <wp:positionV relativeFrom="paragraph">
                        <wp:posOffset>129540</wp:posOffset>
                      </wp:positionV>
                      <wp:extent cx="0" cy="228600"/>
                      <wp:effectExtent l="127000" t="25400" r="101600" b="101600"/>
                      <wp:wrapNone/>
                      <wp:docPr id="25" name="Straight Arrow Connector 2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15BD56D" id="Straight Arrow Connector 25" o:spid="_x0000_s1026" type="#_x0000_t32" style="position:absolute;margin-left:132.4pt;margin-top:10.2pt;width:0;height:1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" strokecolor="#4f81bd [3204]" strokeweight="2pt">
                      <v:stroke endarrow="open"/>
                      <v:shadow on="t" color="black" opacity="24903f" origin=",.5" offset="0,.55556mm"/>
                    </v:shape>
                  </w:pict>
                </mc:Fallback>
              </mc:AlternateContent>
            </w:r>
          </w:p>
        </w:tc>
      </w:tr>
    </w:tbl>
    <w:p w:rsidR="00814663" w:rsidRDefault="00814663" w:rsidP="004858E9">
      <w:pPr>
        <w:tabs>
          <w:tab w:val="left" w:pos="2480"/>
        </w:tabs>
        <w:rPr>
          <w:rFonts w:ascii="Times" w:hAnsi="Times"/>
          <w:sz w:val="32"/>
          <w:szCs w:val="32"/>
        </w:rPr>
      </w:pPr>
    </w:p>
    <w:tbl>
      <w:tblPr>
        <w:tblStyle w:val="TableGrid"/>
        <w:tblW w:w="0" w:type="auto"/>
        <w:tblInd w:w="2376" w:type="dxa"/>
        <w:tblLook w:val="04A0" w:firstRow="1" w:lastRow="0" w:firstColumn="1" w:lastColumn="0" w:noHBand="0" w:noVBand="1"/>
      </w:tblPr>
      <w:tblGrid>
        <w:gridCol w:w="5529"/>
      </w:tblGrid>
      <w:tr w:rsidR="001A25C1" w:rsidTr="001A25C1">
        <w:tc>
          <w:tcPr>
            <w:tcW w:w="5529" w:type="dxa"/>
          </w:tcPr>
          <w:p w:rsidR="001A25C1" w:rsidRDefault="001A25C1" w:rsidP="001A25C1">
            <w:pPr>
              <w:tabs>
                <w:tab w:val="left" w:pos="2480"/>
              </w:tabs>
              <w:jc w:val="center"/>
              <w:rPr>
                <w:rFonts w:ascii="Times" w:hAnsi="Times"/>
                <w:sz w:val="20"/>
                <w:szCs w:val="20"/>
              </w:rPr>
            </w:pPr>
            <w:r w:rsidRPr="001A25C1">
              <w:rPr>
                <w:rFonts w:ascii="Times" w:hAnsi="Times"/>
                <w:sz w:val="20"/>
                <w:szCs w:val="20"/>
              </w:rPr>
              <w:t>Not assessed as high risk. Action Plan as deemed necessary by</w:t>
            </w:r>
          </w:p>
          <w:p w:rsidR="001A25C1" w:rsidRDefault="00B80734" w:rsidP="001A25C1">
            <w:pPr>
              <w:tabs>
                <w:tab w:val="left" w:pos="2480"/>
              </w:tabs>
              <w:jc w:val="center"/>
              <w:rPr>
                <w:rFonts w:ascii="Times" w:hAnsi="Times"/>
                <w:sz w:val="20"/>
                <w:szCs w:val="20"/>
              </w:rPr>
            </w:pPr>
            <w:r>
              <w:rPr>
                <w:rFonts w:ascii="Times" w:hAnsi="Times"/>
                <w:noProof/>
                <w:sz w:val="32"/>
                <w:szCs w:val="32"/>
                <w:lang w:val="en-GB" w:eastAsia="en-GB"/>
              </w:rPr>
              <mc:AlternateContent>
                <mc:Choice Requires="wps">
                  <w:drawing>
                    <wp:anchor distT="0" distB="0" distL="114300" distR="114300" simplePos="0" relativeHeight="251677696" behindDoc="0" locked="0" layoutInCell="1" allowOverlap="1" wp14:anchorId="3BC5784C" wp14:editId="0ADCEA99">
                      <wp:simplePos x="0" y="0"/>
                      <wp:positionH relativeFrom="column">
                        <wp:posOffset>3406140</wp:posOffset>
                      </wp:positionH>
                      <wp:positionV relativeFrom="paragraph">
                        <wp:posOffset>45720</wp:posOffset>
                      </wp:positionV>
                      <wp:extent cx="342900" cy="0"/>
                      <wp:effectExtent l="0" t="101600" r="38100" b="177800"/>
                      <wp:wrapNone/>
                      <wp:docPr id="28" name="Straight Arrow Connector 2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C87F1D" id="Straight Arrow Connector 28" o:spid="_x0000_s1026" type="#_x0000_t32" style="position:absolute;margin-left:268.2pt;margin-top:3.6pt;width:27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" strokecolor="#4f81bd [3204]" strokeweight="2pt">
                      <v:stroke endarrow="open"/>
                      <v:shadow on="t" color="black" opacity="24903f" origin=",.5" offset="0,.55556mm"/>
                    </v:shape>
                  </w:pict>
                </mc:Fallback>
              </mc:AlternateContent>
            </w:r>
            <w:r w:rsidR="001A25C1" w:rsidRPr="001A25C1">
              <w:rPr>
                <w:rFonts w:ascii="Times" w:hAnsi="Times"/>
                <w:sz w:val="20"/>
                <w:szCs w:val="20"/>
              </w:rPr>
              <w:t>Children's Social Care and/ or Early Help Hounslow</w:t>
            </w:r>
            <w:r w:rsidR="001A25C1">
              <w:rPr>
                <w:rFonts w:ascii="Times" w:hAnsi="Times"/>
                <w:sz w:val="20"/>
                <w:szCs w:val="20"/>
              </w:rPr>
              <w:t>.</w:t>
            </w:r>
          </w:p>
          <w:p w:rsidR="001A25C1" w:rsidRPr="001A25C1" w:rsidRDefault="00B80734" w:rsidP="004858E9">
            <w:pPr>
              <w:tabs>
                <w:tab w:val="left" w:pos="2480"/>
              </w:tabs>
              <w:rPr>
                <w:rFonts w:ascii="Times" w:hAnsi="Times"/>
                <w:sz w:val="20"/>
                <w:szCs w:val="20"/>
              </w:rPr>
            </w:pPr>
            <w:r>
              <w:rPr>
                <w:rFonts w:ascii="Times" w:hAnsi="Times"/>
                <w:noProof/>
                <w:sz w:val="32"/>
                <w:szCs w:val="32"/>
                <w:lang w:val="en-GB" w:eastAsia="en-GB"/>
              </w:rPr>
              <mc:AlternateContent>
                <mc:Choice Requires="wps">
                  <w:drawing>
                    <wp:anchor distT="0" distB="0" distL="114300" distR="114300" simplePos="0" relativeHeight="251671552" behindDoc="0" locked="0" layoutInCell="1" allowOverlap="1" wp14:anchorId="00226241" wp14:editId="4F3F0536">
                      <wp:simplePos x="0" y="0"/>
                      <wp:positionH relativeFrom="column">
                        <wp:posOffset>1691640</wp:posOffset>
                      </wp:positionH>
                      <wp:positionV relativeFrom="paragraph">
                        <wp:posOffset>127635</wp:posOffset>
                      </wp:positionV>
                      <wp:extent cx="0" cy="228600"/>
                      <wp:effectExtent l="127000" t="25400" r="101600" b="101600"/>
                      <wp:wrapNone/>
                      <wp:docPr id="26" name="Straight Arrow Connector 2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71DAA29" id="Straight Arrow Connector 26" o:spid="_x0000_s1026" type="#_x0000_t32" style="position:absolute;margin-left:133.2pt;margin-top:10.05pt;width:0;height:1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" strokecolor="#4f81bd [3204]" strokeweight="2pt">
                      <v:stroke endarrow="open"/>
                      <v:shadow on="t" color="black" opacity="24903f" origin=",.5" offset="0,.55556mm"/>
                    </v:shape>
                  </w:pict>
                </mc:Fallback>
              </mc:AlternateContent>
            </w:r>
          </w:p>
        </w:tc>
      </w:tr>
    </w:tbl>
    <w:p w:rsidR="00B80734" w:rsidRDefault="00B80734" w:rsidP="004858E9">
      <w:pPr>
        <w:tabs>
          <w:tab w:val="left" w:pos="2480"/>
        </w:tabs>
        <w:rPr>
          <w:rFonts w:ascii="Times" w:hAnsi="Times"/>
          <w:sz w:val="32"/>
          <w:szCs w:val="32"/>
        </w:rPr>
      </w:pPr>
    </w:p>
    <w:tbl>
      <w:tblPr>
        <w:tblStyle w:val="TableGrid"/>
        <w:tblW w:w="0" w:type="auto"/>
        <w:jc w:val="center"/>
        <w:tblLook w:val="04A0" w:firstRow="1" w:lastRow="0" w:firstColumn="1" w:lastColumn="0" w:noHBand="0" w:noVBand="1"/>
      </w:tblPr>
      <w:tblGrid>
        <w:gridCol w:w="8016"/>
      </w:tblGrid>
      <w:tr w:rsidR="00B80734" w:rsidTr="00B80734">
        <w:trPr>
          <w:jc w:val="center"/>
        </w:trPr>
        <w:tc>
          <w:tcPr>
            <w:tcW w:w="8016" w:type="dxa"/>
          </w:tcPr>
          <w:p w:rsidR="00B80734" w:rsidRPr="00B80734" w:rsidRDefault="00B80734" w:rsidP="00B80734">
            <w:pPr>
              <w:tabs>
                <w:tab w:val="left" w:pos="2480"/>
              </w:tabs>
              <w:jc w:val="center"/>
              <w:rPr>
                <w:rFonts w:ascii="Times" w:hAnsi="Times"/>
                <w:sz w:val="20"/>
                <w:szCs w:val="20"/>
              </w:rPr>
            </w:pPr>
            <w:r w:rsidRPr="00B80734">
              <w:rPr>
                <w:rFonts w:ascii="Times" w:hAnsi="Times"/>
                <w:sz w:val="20"/>
                <w:szCs w:val="20"/>
              </w:rPr>
              <w:t>Outcome stored by Children's Social Care. Letter generated to GP, Health Visitor, School Nurse (and school if appropriate)</w:t>
            </w:r>
          </w:p>
        </w:tc>
      </w:tr>
    </w:tbl>
    <w:p w:rsidR="00814663" w:rsidRDefault="00814663" w:rsidP="004858E9">
      <w:pPr>
        <w:tabs>
          <w:tab w:val="left" w:pos="2480"/>
        </w:tabs>
        <w:rPr>
          <w:rFonts w:ascii="Times" w:hAnsi="Times"/>
          <w:sz w:val="32"/>
          <w:szCs w:val="32"/>
        </w:rPr>
      </w:pPr>
    </w:p>
    <w:p w:rsidR="00B80734" w:rsidRDefault="00B80734" w:rsidP="004858E9">
      <w:pPr>
        <w:tabs>
          <w:tab w:val="left" w:pos="2480"/>
        </w:tabs>
        <w:rPr>
          <w:rFonts w:ascii="Times" w:hAnsi="Times"/>
          <w:sz w:val="32"/>
          <w:szCs w:val="32"/>
        </w:rPr>
      </w:pPr>
    </w:p>
    <w:tbl>
      <w:tblPr>
        <w:tblStyle w:val="TableGrid"/>
        <w:tblpPr w:leftFromText="180" w:rightFromText="180" w:vertAnchor="text" w:horzAnchor="page" w:tblpX="9098" w:tblpY="-3018"/>
        <w:tblW w:w="0" w:type="auto"/>
        <w:tblLook w:val="04A0" w:firstRow="1" w:lastRow="0" w:firstColumn="1" w:lastColumn="0" w:noHBand="0" w:noVBand="1"/>
      </w:tblPr>
      <w:tblGrid>
        <w:gridCol w:w="1950"/>
      </w:tblGrid>
      <w:tr w:rsidR="00B80734" w:rsidTr="00B80734">
        <w:tc>
          <w:tcPr>
            <w:tcW w:w="1950" w:type="dxa"/>
          </w:tcPr>
          <w:p w:rsidR="00B80734" w:rsidRPr="00B80734" w:rsidRDefault="00B80734" w:rsidP="00B80734">
            <w:pPr>
              <w:tabs>
                <w:tab w:val="left" w:pos="2480"/>
              </w:tabs>
              <w:jc w:val="center"/>
              <w:rPr>
                <w:rFonts w:ascii="Times" w:hAnsi="Times"/>
                <w:color w:val="FF0000"/>
                <w:sz w:val="32"/>
                <w:szCs w:val="32"/>
              </w:rPr>
            </w:pPr>
            <w:r w:rsidRPr="00B80734">
              <w:rPr>
                <w:rFonts w:ascii="Times" w:hAnsi="Times"/>
                <w:color w:val="FF0000"/>
                <w:sz w:val="32"/>
                <w:szCs w:val="32"/>
              </w:rPr>
              <w:t>AT RISK</w:t>
            </w:r>
          </w:p>
        </w:tc>
      </w:tr>
    </w:tbl>
    <w:tbl>
      <w:tblPr>
        <w:tblStyle w:val="TableGrid"/>
        <w:tblpPr w:leftFromText="180" w:rightFromText="180" w:vertAnchor="text" w:horzAnchor="page" w:tblpX="9134" w:tblpY="-2118"/>
        <w:tblW w:w="0" w:type="auto"/>
        <w:tblLook w:val="04A0" w:firstRow="1" w:lastRow="0" w:firstColumn="1" w:lastColumn="0" w:noHBand="0" w:noVBand="1"/>
      </w:tblPr>
      <w:tblGrid>
        <w:gridCol w:w="1951"/>
      </w:tblGrid>
      <w:tr w:rsidR="00B80734" w:rsidTr="00B80734">
        <w:tc>
          <w:tcPr>
            <w:tcW w:w="1951" w:type="dxa"/>
          </w:tcPr>
          <w:p w:rsidR="00B80734" w:rsidRPr="00B80734" w:rsidRDefault="00B80734" w:rsidP="00B80734">
            <w:pPr>
              <w:tabs>
                <w:tab w:val="left" w:pos="2480"/>
              </w:tabs>
              <w:jc w:val="center"/>
              <w:rPr>
                <w:rFonts w:ascii="Times" w:hAnsi="Times"/>
                <w:b/>
                <w:sz w:val="32"/>
                <w:szCs w:val="32"/>
              </w:rPr>
            </w:pPr>
            <w:r w:rsidRPr="00B80734">
              <w:rPr>
                <w:rFonts w:ascii="Times" w:hAnsi="Times"/>
                <w:b/>
                <w:sz w:val="32"/>
                <w:szCs w:val="32"/>
              </w:rPr>
              <w:t>Section 47 Children Act 1989</w:t>
            </w:r>
          </w:p>
        </w:tc>
      </w:tr>
    </w:tbl>
    <w:p w:rsidR="00B80734" w:rsidRDefault="00B80734" w:rsidP="00B80734">
      <w:pPr>
        <w:tabs>
          <w:tab w:val="left" w:pos="2480"/>
        </w:tabs>
        <w:jc w:val="center"/>
        <w:rPr>
          <w:rFonts w:ascii="Times" w:hAnsi="Times"/>
          <w:sz w:val="32"/>
          <w:szCs w:val="32"/>
        </w:rPr>
      </w:pPr>
      <w:r w:rsidRPr="00B80734">
        <w:rPr>
          <w:rFonts w:ascii="Times" w:hAnsi="Times"/>
          <w:sz w:val="32"/>
          <w:szCs w:val="32"/>
        </w:rPr>
        <w:t>In the case of a child at risk of immediate significant harm or removal from the country to allow that significant harm to take place; contact must be made immediately with the Police - by calling 999</w:t>
      </w:r>
    </w:p>
    <w:p w:rsidR="00814663" w:rsidRDefault="00814663" w:rsidP="00B80734">
      <w:pPr>
        <w:tabs>
          <w:tab w:val="left" w:pos="2480"/>
        </w:tabs>
        <w:jc w:val="center"/>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42390B" w:rsidP="004858E9">
      <w:pPr>
        <w:tabs>
          <w:tab w:val="left" w:pos="2480"/>
        </w:tabs>
        <w:rPr>
          <w:rFonts w:ascii="Times" w:hAnsi="Times"/>
          <w:sz w:val="32"/>
          <w:szCs w:val="32"/>
        </w:rPr>
      </w:pPr>
      <w:r>
        <w:rPr>
          <w:rFonts w:ascii="Times" w:hAnsi="Times"/>
          <w:noProof/>
          <w:sz w:val="32"/>
          <w:szCs w:val="32"/>
          <w:lang w:val="en-GB" w:eastAsia="en-GB"/>
        </w:rPr>
        <w:lastRenderedPageBreak/>
        <w:drawing>
          <wp:inline distT="0" distB="0" distL="0" distR="0" wp14:anchorId="68F19AA5" wp14:editId="48988D0E">
            <wp:extent cx="6390640" cy="709374"/>
            <wp:effectExtent l="0" t="0" r="10160" b="190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0640" cy="709374"/>
                    </a:xfrm>
                    <a:prstGeom prst="rect">
                      <a:avLst/>
                    </a:prstGeom>
                    <a:noFill/>
                    <a:ln>
                      <a:noFill/>
                    </a:ln>
                  </pic:spPr>
                </pic:pic>
              </a:graphicData>
            </a:graphic>
          </wp:inline>
        </w:drawing>
      </w:r>
    </w:p>
    <w:p w:rsidR="00CE40D5" w:rsidRPr="00C102B5" w:rsidRDefault="00C102B5" w:rsidP="004858E9">
      <w:pPr>
        <w:tabs>
          <w:tab w:val="left" w:pos="2480"/>
        </w:tabs>
        <w:rPr>
          <w:rFonts w:ascii="Times" w:hAnsi="Times" w:cs="Times New Roman"/>
          <w:b/>
          <w:color w:val="212121"/>
          <w:sz w:val="20"/>
          <w:szCs w:val="20"/>
        </w:rPr>
      </w:pPr>
      <w:r w:rsidRPr="00C102B5">
        <w:rPr>
          <w:rFonts w:ascii="Times" w:hAnsi="Times" w:cs="Times New Roman"/>
          <w:b/>
          <w:color w:val="212121"/>
          <w:sz w:val="20"/>
          <w:szCs w:val="20"/>
        </w:rPr>
        <w:t>Risk assessments that can be used for different aged children to help professionals to assess whether a child is at risk of FGM.</w:t>
      </w:r>
    </w:p>
    <w:p w:rsidR="00C102B5" w:rsidRDefault="00C102B5" w:rsidP="004858E9">
      <w:pPr>
        <w:tabs>
          <w:tab w:val="left" w:pos="2480"/>
        </w:tabs>
        <w:rPr>
          <w:rFonts w:ascii="Times" w:hAnsi="Times"/>
          <w:sz w:val="32"/>
          <w:szCs w:val="32"/>
        </w:rPr>
      </w:pPr>
    </w:p>
    <w:p w:rsidR="0042390B" w:rsidRDefault="000F3C35" w:rsidP="004858E9">
      <w:pPr>
        <w:tabs>
          <w:tab w:val="left" w:pos="2480"/>
        </w:tabs>
        <w:rPr>
          <w:rFonts w:ascii="Times" w:hAnsi="Times"/>
          <w:b/>
          <w:color w:val="4F6228" w:themeColor="accent3" w:themeShade="80"/>
          <w:sz w:val="32"/>
          <w:szCs w:val="32"/>
        </w:rPr>
      </w:pPr>
      <w:r>
        <w:rPr>
          <w:rFonts w:ascii="Times" w:hAnsi="Times"/>
          <w:b/>
          <w:color w:val="4F6228" w:themeColor="accent3" w:themeShade="80"/>
          <w:sz w:val="32"/>
          <w:szCs w:val="32"/>
        </w:rPr>
        <w:t xml:space="preserve">RISK1: </w:t>
      </w:r>
      <w:r w:rsidR="007A7EE5" w:rsidRPr="004D260B">
        <w:rPr>
          <w:rFonts w:ascii="Times" w:hAnsi="Times"/>
          <w:b/>
          <w:color w:val="4F6228" w:themeColor="accent3" w:themeShade="80"/>
          <w:sz w:val="32"/>
          <w:szCs w:val="32"/>
        </w:rPr>
        <w:t>PREGNANT WOMEN (OR HAS RECENTLY GIVEN BIRTH)</w:t>
      </w:r>
    </w:p>
    <w:p w:rsidR="004D260B" w:rsidRPr="004D260B" w:rsidRDefault="004D260B" w:rsidP="004858E9">
      <w:pPr>
        <w:tabs>
          <w:tab w:val="left" w:pos="2480"/>
        </w:tabs>
        <w:rPr>
          <w:rFonts w:ascii="Times" w:hAnsi="Times"/>
          <w:b/>
          <w:color w:val="000000" w:themeColor="text1"/>
          <w:sz w:val="20"/>
          <w:szCs w:val="20"/>
        </w:rPr>
      </w:pPr>
      <w:r w:rsidRPr="004D260B">
        <w:rPr>
          <w:rFonts w:ascii="Times" w:hAnsi="Times"/>
          <w:b/>
          <w:color w:val="000000" w:themeColor="text1"/>
          <w:sz w:val="20"/>
          <w:szCs w:val="20"/>
        </w:rPr>
        <w:t xml:space="preserve">This is to help you </w:t>
      </w:r>
      <w:proofErr w:type="gramStart"/>
      <w:r w:rsidRPr="004D260B">
        <w:rPr>
          <w:rFonts w:ascii="Times" w:hAnsi="Times"/>
          <w:b/>
          <w:color w:val="000000" w:themeColor="text1"/>
          <w:sz w:val="20"/>
          <w:szCs w:val="20"/>
        </w:rPr>
        <w:t>make a decision</w:t>
      </w:r>
      <w:proofErr w:type="gramEnd"/>
      <w:r w:rsidRPr="004D260B">
        <w:rPr>
          <w:rFonts w:ascii="Times" w:hAnsi="Times"/>
          <w:b/>
          <w:color w:val="000000" w:themeColor="text1"/>
          <w:sz w:val="20"/>
          <w:szCs w:val="20"/>
        </w:rPr>
        <w:t xml:space="preserve"> as to whether the unborn child (or other female children in the family) are at risk of FGM or whether the woman herself is </w:t>
      </w:r>
      <w:r>
        <w:rPr>
          <w:rFonts w:ascii="Times" w:hAnsi="Times"/>
          <w:b/>
          <w:color w:val="000000" w:themeColor="text1"/>
          <w:sz w:val="20"/>
          <w:szCs w:val="20"/>
        </w:rPr>
        <w:t>a</w:t>
      </w:r>
      <w:r w:rsidRPr="004D260B">
        <w:rPr>
          <w:rFonts w:ascii="Times" w:hAnsi="Times"/>
          <w:b/>
          <w:color w:val="000000" w:themeColor="text1"/>
          <w:sz w:val="20"/>
          <w:szCs w:val="20"/>
        </w:rPr>
        <w:t>t risk of further harm in relation to her FGM</w:t>
      </w:r>
      <w:r>
        <w:rPr>
          <w:rFonts w:ascii="Times" w:hAnsi="Times"/>
          <w:b/>
          <w:color w:val="000000" w:themeColor="text1"/>
          <w:sz w:val="20"/>
          <w:szCs w:val="20"/>
        </w:rPr>
        <w:t xml:space="preserve">. </w:t>
      </w:r>
    </w:p>
    <w:p w:rsidR="004D260B" w:rsidRDefault="004D260B" w:rsidP="004858E9">
      <w:pPr>
        <w:tabs>
          <w:tab w:val="left" w:pos="2480"/>
        </w:tabs>
        <w:rPr>
          <w:rFonts w:ascii="Times" w:hAnsi="Times"/>
          <w:b/>
          <w:color w:val="4F6228" w:themeColor="accent3" w:themeShade="80"/>
          <w:sz w:val="32"/>
          <w:szCs w:val="32"/>
        </w:rPr>
      </w:pPr>
    </w:p>
    <w:tbl>
      <w:tblPr>
        <w:tblStyle w:val="TableGrid"/>
        <w:tblW w:w="0" w:type="auto"/>
        <w:tblLook w:val="04A0" w:firstRow="1" w:lastRow="0" w:firstColumn="1" w:lastColumn="0" w:noHBand="0" w:noVBand="1"/>
      </w:tblPr>
      <w:tblGrid>
        <w:gridCol w:w="6462"/>
        <w:gridCol w:w="566"/>
        <w:gridCol w:w="512"/>
        <w:gridCol w:w="2514"/>
      </w:tblGrid>
      <w:tr w:rsidR="00863BC9" w:rsidRPr="00863BC9" w:rsidTr="00863BC9">
        <w:tc>
          <w:tcPr>
            <w:tcW w:w="6629" w:type="dxa"/>
          </w:tcPr>
          <w:p w:rsidR="004D260B" w:rsidRPr="00863BC9" w:rsidRDefault="004D260B" w:rsidP="004858E9">
            <w:pPr>
              <w:tabs>
                <w:tab w:val="left" w:pos="2480"/>
              </w:tabs>
              <w:rPr>
                <w:rFonts w:ascii="Times" w:hAnsi="Times"/>
                <w:b/>
                <w:color w:val="116311"/>
                <w:sz w:val="20"/>
                <w:szCs w:val="20"/>
              </w:rPr>
            </w:pPr>
            <w:r w:rsidRPr="00863BC9">
              <w:rPr>
                <w:rFonts w:ascii="Times" w:hAnsi="Times"/>
                <w:b/>
                <w:color w:val="116311"/>
                <w:sz w:val="20"/>
                <w:szCs w:val="20"/>
              </w:rPr>
              <w:t>Indicator</w:t>
            </w:r>
          </w:p>
        </w:tc>
        <w:tc>
          <w:tcPr>
            <w:tcW w:w="567" w:type="dxa"/>
          </w:tcPr>
          <w:p w:rsidR="004D260B" w:rsidRPr="00863BC9" w:rsidRDefault="004D260B" w:rsidP="004858E9">
            <w:pPr>
              <w:tabs>
                <w:tab w:val="left" w:pos="2480"/>
              </w:tabs>
              <w:rPr>
                <w:rFonts w:ascii="Times" w:hAnsi="Times"/>
                <w:b/>
                <w:color w:val="116311"/>
                <w:sz w:val="20"/>
                <w:szCs w:val="20"/>
              </w:rPr>
            </w:pPr>
            <w:r w:rsidRPr="00863BC9">
              <w:rPr>
                <w:rFonts w:ascii="Times" w:hAnsi="Times"/>
                <w:b/>
                <w:color w:val="116311"/>
                <w:sz w:val="20"/>
                <w:szCs w:val="20"/>
              </w:rPr>
              <w:t>Yes</w:t>
            </w:r>
          </w:p>
        </w:tc>
        <w:tc>
          <w:tcPr>
            <w:tcW w:w="514" w:type="dxa"/>
          </w:tcPr>
          <w:p w:rsidR="004D260B" w:rsidRPr="00863BC9" w:rsidRDefault="004D260B" w:rsidP="004858E9">
            <w:pPr>
              <w:tabs>
                <w:tab w:val="left" w:pos="2480"/>
              </w:tabs>
              <w:rPr>
                <w:rFonts w:ascii="Times" w:hAnsi="Times"/>
                <w:b/>
                <w:color w:val="116311"/>
                <w:sz w:val="20"/>
                <w:szCs w:val="20"/>
              </w:rPr>
            </w:pPr>
            <w:r w:rsidRPr="00863BC9">
              <w:rPr>
                <w:rFonts w:ascii="Times" w:hAnsi="Times"/>
                <w:b/>
                <w:color w:val="116311"/>
                <w:sz w:val="20"/>
                <w:szCs w:val="20"/>
              </w:rPr>
              <w:t>No</w:t>
            </w:r>
          </w:p>
        </w:tc>
        <w:tc>
          <w:tcPr>
            <w:tcW w:w="2570" w:type="dxa"/>
          </w:tcPr>
          <w:p w:rsidR="004D260B" w:rsidRPr="00863BC9" w:rsidRDefault="004D260B" w:rsidP="004858E9">
            <w:pPr>
              <w:tabs>
                <w:tab w:val="left" w:pos="2480"/>
              </w:tabs>
              <w:rPr>
                <w:rFonts w:ascii="Times" w:hAnsi="Times"/>
                <w:b/>
                <w:color w:val="116311"/>
                <w:sz w:val="20"/>
                <w:szCs w:val="20"/>
              </w:rPr>
            </w:pPr>
            <w:r w:rsidRPr="00863BC9">
              <w:rPr>
                <w:rFonts w:ascii="Times" w:hAnsi="Times"/>
                <w:b/>
                <w:color w:val="116311"/>
                <w:sz w:val="20"/>
                <w:szCs w:val="20"/>
              </w:rPr>
              <w:t xml:space="preserve">Details </w:t>
            </w:r>
          </w:p>
        </w:tc>
      </w:tr>
      <w:tr w:rsidR="00863BC9" w:rsidRPr="00863BC9" w:rsidTr="00863BC9">
        <w:tc>
          <w:tcPr>
            <w:tcW w:w="6629" w:type="dxa"/>
          </w:tcPr>
          <w:p w:rsidR="00863BC9" w:rsidRPr="00863BC9"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Woman comes from</w:t>
            </w:r>
            <w:r w:rsidR="00863BC9" w:rsidRPr="00863BC9">
              <w:rPr>
                <w:rFonts w:ascii="Times" w:hAnsi="Times"/>
                <w:b/>
                <w:color w:val="0D0D0D" w:themeColor="text1" w:themeTint="F2"/>
                <w:sz w:val="20"/>
                <w:szCs w:val="20"/>
              </w:rPr>
              <w:t xml:space="preserve"> </w:t>
            </w:r>
            <w:r w:rsidR="00863BC9">
              <w:rPr>
                <w:rFonts w:ascii="Times" w:hAnsi="Times"/>
                <w:b/>
                <w:color w:val="0D0D0D" w:themeColor="text1" w:themeTint="F2"/>
                <w:sz w:val="20"/>
                <w:szCs w:val="20"/>
              </w:rPr>
              <w:t xml:space="preserve">a </w:t>
            </w:r>
            <w:r w:rsidRPr="00863BC9">
              <w:rPr>
                <w:rFonts w:ascii="Times" w:hAnsi="Times"/>
                <w:b/>
                <w:color w:val="0D0D0D" w:themeColor="text1" w:themeTint="F2"/>
                <w:sz w:val="20"/>
                <w:szCs w:val="20"/>
              </w:rPr>
              <w:t xml:space="preserve">community known to practice FGM </w:t>
            </w: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Default="004D260B" w:rsidP="004858E9">
            <w:pPr>
              <w:tabs>
                <w:tab w:val="left" w:pos="2480"/>
              </w:tabs>
              <w:rPr>
                <w:rFonts w:ascii="Times" w:hAnsi="Times"/>
                <w:b/>
                <w:color w:val="4F6228" w:themeColor="accent3" w:themeShade="80"/>
                <w:sz w:val="20"/>
                <w:szCs w:val="20"/>
              </w:rPr>
            </w:pPr>
          </w:p>
          <w:p w:rsidR="00863BC9" w:rsidRDefault="00863BC9" w:rsidP="004858E9">
            <w:pPr>
              <w:tabs>
                <w:tab w:val="left" w:pos="2480"/>
              </w:tabs>
              <w:rPr>
                <w:rFonts w:ascii="Times" w:hAnsi="Times"/>
                <w:b/>
                <w:color w:val="4F6228" w:themeColor="accent3" w:themeShade="80"/>
                <w:sz w:val="20"/>
                <w:szCs w:val="20"/>
              </w:rPr>
            </w:pPr>
          </w:p>
          <w:p w:rsidR="00863BC9" w:rsidRPr="00863BC9" w:rsidRDefault="00863BC9"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Woman has undergone FGM herself</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 xml:space="preserve">Husband/ partner comes from </w:t>
            </w:r>
            <w:r w:rsidR="00863BC9">
              <w:rPr>
                <w:rFonts w:ascii="Times" w:hAnsi="Times"/>
                <w:b/>
                <w:color w:val="0D0D0D" w:themeColor="text1" w:themeTint="F2"/>
                <w:sz w:val="20"/>
                <w:szCs w:val="20"/>
              </w:rPr>
              <w:t xml:space="preserve">a </w:t>
            </w:r>
            <w:r w:rsidRPr="00863BC9">
              <w:rPr>
                <w:rFonts w:ascii="Times" w:hAnsi="Times"/>
                <w:b/>
                <w:color w:val="0D0D0D" w:themeColor="text1" w:themeTint="F2"/>
                <w:sz w:val="20"/>
                <w:szCs w:val="20"/>
              </w:rPr>
              <w:t xml:space="preserve">community known to practice FGM </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 xml:space="preserve">A female family elder is involved / will be involved in care of children/ unborn child or is influential in the family </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 xml:space="preserve">Woman/ family has limited integrated in the UK community </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863BC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 xml:space="preserve">Woman and or </w:t>
            </w:r>
            <w:r w:rsidR="00863BC9">
              <w:rPr>
                <w:rFonts w:ascii="Times" w:hAnsi="Times"/>
                <w:b/>
                <w:color w:val="0D0D0D" w:themeColor="text1" w:themeTint="F2"/>
                <w:sz w:val="20"/>
                <w:szCs w:val="20"/>
              </w:rPr>
              <w:t>husband/ partner have limited/ no understand of harm of FGM or UK Law</w:t>
            </w:r>
          </w:p>
          <w:p w:rsidR="00863BC9" w:rsidRDefault="00863BC9" w:rsidP="00863BC9">
            <w:pPr>
              <w:tabs>
                <w:tab w:val="left" w:pos="2480"/>
              </w:tabs>
              <w:rPr>
                <w:rFonts w:ascii="Times" w:hAnsi="Times"/>
                <w:b/>
                <w:color w:val="0D0D0D" w:themeColor="text1" w:themeTint="F2"/>
                <w:sz w:val="20"/>
                <w:szCs w:val="20"/>
              </w:rPr>
            </w:pPr>
          </w:p>
          <w:p w:rsidR="00863BC9" w:rsidRPr="00863BC9" w:rsidRDefault="00863BC9" w:rsidP="00863BC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 xml:space="preserve">Woman’s nieces, siblings and / or in-laws have undergone FGM </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Woman has failed to attend follow up appo</w:t>
            </w:r>
            <w:r w:rsidR="00863BC9">
              <w:rPr>
                <w:rFonts w:ascii="Times" w:hAnsi="Times"/>
                <w:b/>
                <w:color w:val="0D0D0D" w:themeColor="text1" w:themeTint="F2"/>
                <w:sz w:val="20"/>
                <w:szCs w:val="20"/>
              </w:rPr>
              <w:t>intments</w:t>
            </w:r>
            <w:r w:rsidRPr="00863BC9">
              <w:rPr>
                <w:rFonts w:ascii="Times" w:hAnsi="Times"/>
                <w:b/>
                <w:color w:val="0D0D0D" w:themeColor="text1" w:themeTint="F2"/>
                <w:sz w:val="20"/>
                <w:szCs w:val="20"/>
              </w:rPr>
              <w:t xml:space="preserve"> with an FGM clinic/ FGM related appointments</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863BC9" w:rsidP="004858E9">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 xml:space="preserve">Woman is reluctant to undergo genital </w:t>
            </w:r>
            <w:r w:rsidR="004D260B" w:rsidRPr="00863BC9">
              <w:rPr>
                <w:rFonts w:ascii="Times" w:hAnsi="Times"/>
                <w:b/>
                <w:color w:val="0D0D0D" w:themeColor="text1" w:themeTint="F2"/>
                <w:sz w:val="20"/>
                <w:szCs w:val="20"/>
              </w:rPr>
              <w:t>examination</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bl>
    <w:p w:rsidR="004D260B" w:rsidRPr="00863BC9" w:rsidRDefault="004D260B" w:rsidP="004858E9">
      <w:pPr>
        <w:tabs>
          <w:tab w:val="left" w:pos="2480"/>
        </w:tabs>
        <w:rPr>
          <w:rFonts w:ascii="Times" w:hAnsi="Times"/>
          <w:b/>
          <w:color w:val="4F6228" w:themeColor="accent3" w:themeShade="80"/>
          <w:sz w:val="20"/>
          <w:szCs w:val="20"/>
        </w:rPr>
      </w:pPr>
    </w:p>
    <w:p w:rsidR="007A7EE5" w:rsidRPr="00863BC9" w:rsidRDefault="007A7EE5" w:rsidP="004858E9">
      <w:pPr>
        <w:tabs>
          <w:tab w:val="left" w:pos="2480"/>
        </w:tabs>
        <w:rPr>
          <w:rFonts w:ascii="Times" w:hAnsi="Times"/>
          <w:b/>
          <w:color w:val="4F6228" w:themeColor="accent3" w:themeShade="80"/>
          <w:sz w:val="20"/>
          <w:szCs w:val="20"/>
        </w:rPr>
      </w:pPr>
    </w:p>
    <w:tbl>
      <w:tblPr>
        <w:tblStyle w:val="TableGrid"/>
        <w:tblW w:w="0" w:type="auto"/>
        <w:tblLook w:val="04A0" w:firstRow="1" w:lastRow="0" w:firstColumn="1" w:lastColumn="0" w:noHBand="0" w:noVBand="1"/>
      </w:tblPr>
      <w:tblGrid>
        <w:gridCol w:w="6487"/>
        <w:gridCol w:w="557"/>
        <w:gridCol w:w="506"/>
        <w:gridCol w:w="2504"/>
      </w:tblGrid>
      <w:tr w:rsidR="000F4C60" w:rsidRPr="00863BC9" w:rsidTr="00CE40D5">
        <w:trPr>
          <w:trHeight w:val="446"/>
        </w:trPr>
        <w:tc>
          <w:tcPr>
            <w:tcW w:w="6629" w:type="dxa"/>
          </w:tcPr>
          <w:p w:rsidR="000F4C60" w:rsidRPr="00CE40D5" w:rsidRDefault="000F4C60" w:rsidP="000F4C60">
            <w:pPr>
              <w:tabs>
                <w:tab w:val="left" w:pos="2480"/>
              </w:tabs>
              <w:rPr>
                <w:rFonts w:ascii="Times" w:hAnsi="Times"/>
                <w:b/>
                <w:color w:val="FF0000"/>
                <w:sz w:val="20"/>
                <w:szCs w:val="20"/>
              </w:rPr>
            </w:pPr>
            <w:r w:rsidRPr="000F4C60">
              <w:rPr>
                <w:rFonts w:ascii="Times" w:hAnsi="Times"/>
                <w:b/>
                <w:color w:val="FF0000"/>
                <w:sz w:val="20"/>
                <w:szCs w:val="20"/>
              </w:rPr>
              <w:t xml:space="preserve">SIGNIFICANT OR IMMEDIATE RISK </w:t>
            </w: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Default="000F4C60" w:rsidP="000F4C60">
            <w:pPr>
              <w:tabs>
                <w:tab w:val="left" w:pos="2480"/>
              </w:tabs>
              <w:rPr>
                <w:rFonts w:ascii="Times" w:hAnsi="Times"/>
                <w:b/>
                <w:color w:val="4F6228" w:themeColor="accent3" w:themeShade="80"/>
                <w:sz w:val="20"/>
                <w:szCs w:val="20"/>
              </w:rPr>
            </w:pPr>
          </w:p>
          <w:p w:rsidR="000F4C60" w:rsidRPr="00863BC9" w:rsidRDefault="000F4C60" w:rsidP="000F4C60">
            <w:pPr>
              <w:tabs>
                <w:tab w:val="left" w:pos="2480"/>
              </w:tabs>
              <w:rPr>
                <w:rFonts w:ascii="Times" w:hAnsi="Times"/>
                <w:b/>
                <w:color w:val="4F6228" w:themeColor="accent3" w:themeShade="80"/>
                <w:sz w:val="20"/>
                <w:szCs w:val="20"/>
              </w:rPr>
            </w:pPr>
          </w:p>
        </w:tc>
      </w:tr>
      <w:tr w:rsidR="000F4C60" w:rsidRPr="00863BC9" w:rsidTr="000F4C60">
        <w:tc>
          <w:tcPr>
            <w:tcW w:w="6629" w:type="dxa"/>
          </w:tcPr>
          <w:p w:rsidR="000F4C60" w:rsidRDefault="000F4C60" w:rsidP="000F4C60">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Woman already has a daughter who have undergone FGM</w:t>
            </w:r>
          </w:p>
          <w:p w:rsidR="00CE40D5" w:rsidRPr="00863BC9" w:rsidRDefault="00CE40D5" w:rsidP="000F4C60">
            <w:pPr>
              <w:tabs>
                <w:tab w:val="left" w:pos="2480"/>
              </w:tabs>
              <w:rPr>
                <w:rFonts w:ascii="Times" w:hAnsi="Times"/>
                <w:b/>
                <w:color w:val="0D0D0D" w:themeColor="text1" w:themeTint="F2"/>
                <w:sz w:val="20"/>
                <w:szCs w:val="20"/>
              </w:rPr>
            </w:pP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Pr="00863BC9" w:rsidRDefault="000F4C60" w:rsidP="000F4C60">
            <w:pPr>
              <w:tabs>
                <w:tab w:val="left" w:pos="2480"/>
              </w:tabs>
              <w:rPr>
                <w:rFonts w:ascii="Times" w:hAnsi="Times"/>
                <w:b/>
                <w:color w:val="4F6228" w:themeColor="accent3" w:themeShade="80"/>
                <w:sz w:val="20"/>
                <w:szCs w:val="20"/>
              </w:rPr>
            </w:pPr>
          </w:p>
        </w:tc>
      </w:tr>
      <w:tr w:rsidR="000F4C60" w:rsidRPr="00863BC9" w:rsidTr="000F4C60">
        <w:tc>
          <w:tcPr>
            <w:tcW w:w="6629" w:type="dxa"/>
          </w:tcPr>
          <w:p w:rsidR="000F4C60" w:rsidRPr="00863BC9" w:rsidRDefault="000F4C60" w:rsidP="000F4C60">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 xml:space="preserve">Woman or woman’s partner / family requested </w:t>
            </w:r>
            <w:proofErr w:type="spellStart"/>
            <w:r>
              <w:rPr>
                <w:rFonts w:ascii="Times" w:hAnsi="Times"/>
                <w:b/>
                <w:color w:val="0D0D0D" w:themeColor="text1" w:themeTint="F2"/>
                <w:sz w:val="20"/>
                <w:szCs w:val="20"/>
              </w:rPr>
              <w:t>reinfibulation</w:t>
            </w:r>
            <w:proofErr w:type="spellEnd"/>
            <w:r>
              <w:rPr>
                <w:rFonts w:ascii="Times" w:hAnsi="Times"/>
                <w:b/>
                <w:color w:val="0D0D0D" w:themeColor="text1" w:themeTint="F2"/>
                <w:sz w:val="20"/>
                <w:szCs w:val="20"/>
              </w:rPr>
              <w:t xml:space="preserve"> following childbirth </w:t>
            </w: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Pr="00863BC9" w:rsidRDefault="000F4C60" w:rsidP="000F4C60">
            <w:pPr>
              <w:tabs>
                <w:tab w:val="left" w:pos="2480"/>
              </w:tabs>
              <w:rPr>
                <w:rFonts w:ascii="Times" w:hAnsi="Times"/>
                <w:b/>
                <w:color w:val="4F6228" w:themeColor="accent3" w:themeShade="80"/>
                <w:sz w:val="20"/>
                <w:szCs w:val="20"/>
              </w:rPr>
            </w:pPr>
          </w:p>
        </w:tc>
      </w:tr>
      <w:tr w:rsidR="000F4C60" w:rsidRPr="00863BC9" w:rsidTr="000F4C60">
        <w:tc>
          <w:tcPr>
            <w:tcW w:w="6629" w:type="dxa"/>
          </w:tcPr>
          <w:p w:rsidR="000F4C60" w:rsidRPr="00863BC9" w:rsidRDefault="000F4C60" w:rsidP="000F4C60">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 xml:space="preserve">Woman </w:t>
            </w:r>
            <w:proofErr w:type="gramStart"/>
            <w:r>
              <w:rPr>
                <w:rFonts w:ascii="Times" w:hAnsi="Times"/>
                <w:b/>
                <w:color w:val="0D0D0D" w:themeColor="text1" w:themeTint="F2"/>
                <w:sz w:val="20"/>
                <w:szCs w:val="20"/>
              </w:rPr>
              <w:t>is considered to be</w:t>
            </w:r>
            <w:proofErr w:type="gramEnd"/>
            <w:r>
              <w:rPr>
                <w:rFonts w:ascii="Times" w:hAnsi="Times"/>
                <w:b/>
                <w:color w:val="0D0D0D" w:themeColor="text1" w:themeTint="F2"/>
                <w:sz w:val="20"/>
                <w:szCs w:val="20"/>
              </w:rPr>
              <w:t xml:space="preserve"> a vulnerable adult and therefore issues of mental capacity and consent should be considered if she is found to have FGM </w:t>
            </w: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Pr="00863BC9" w:rsidRDefault="000F4C60" w:rsidP="000F4C60">
            <w:pPr>
              <w:tabs>
                <w:tab w:val="left" w:pos="2480"/>
              </w:tabs>
              <w:rPr>
                <w:rFonts w:ascii="Times" w:hAnsi="Times"/>
                <w:b/>
                <w:color w:val="4F6228" w:themeColor="accent3" w:themeShade="80"/>
                <w:sz w:val="20"/>
                <w:szCs w:val="20"/>
              </w:rPr>
            </w:pPr>
          </w:p>
        </w:tc>
      </w:tr>
      <w:tr w:rsidR="000F4C60" w:rsidRPr="00863BC9" w:rsidTr="000F4C60">
        <w:tc>
          <w:tcPr>
            <w:tcW w:w="6629" w:type="dxa"/>
          </w:tcPr>
          <w:p w:rsidR="000F4C60" w:rsidRPr="00863BC9" w:rsidRDefault="000F4C60" w:rsidP="000F4C60">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 xml:space="preserve">Woman says that FGM is integral to cultural or religious identity </w:t>
            </w: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Pr="00863BC9" w:rsidRDefault="000F4C60" w:rsidP="000F4C60">
            <w:pPr>
              <w:tabs>
                <w:tab w:val="left" w:pos="2480"/>
              </w:tabs>
              <w:rPr>
                <w:rFonts w:ascii="Times" w:hAnsi="Times"/>
                <w:b/>
                <w:color w:val="4F6228" w:themeColor="accent3" w:themeShade="80"/>
                <w:sz w:val="20"/>
                <w:szCs w:val="20"/>
              </w:rPr>
            </w:pPr>
          </w:p>
        </w:tc>
      </w:tr>
      <w:tr w:rsidR="000F4C60" w:rsidRPr="00863BC9" w:rsidTr="000F4C60">
        <w:tc>
          <w:tcPr>
            <w:tcW w:w="6629" w:type="dxa"/>
          </w:tcPr>
          <w:p w:rsidR="000F4C60" w:rsidRPr="00863BC9" w:rsidRDefault="000F4C60" w:rsidP="00834C46">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 xml:space="preserve">Family are already known to social </w:t>
            </w:r>
            <w:r w:rsidR="00834C46">
              <w:rPr>
                <w:rFonts w:ascii="Times" w:hAnsi="Times"/>
                <w:b/>
                <w:color w:val="0D0D0D" w:themeColor="text1" w:themeTint="F2"/>
                <w:sz w:val="20"/>
                <w:szCs w:val="20"/>
              </w:rPr>
              <w:t>c</w:t>
            </w:r>
            <w:r>
              <w:rPr>
                <w:rFonts w:ascii="Times" w:hAnsi="Times"/>
                <w:b/>
                <w:color w:val="0D0D0D" w:themeColor="text1" w:themeTint="F2"/>
                <w:sz w:val="20"/>
                <w:szCs w:val="20"/>
              </w:rPr>
              <w:t xml:space="preserve">are services – if known, and you have identified FGM within a family, you must share this information with social services. </w:t>
            </w: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Pr="00863BC9" w:rsidRDefault="000F4C60" w:rsidP="000F4C60">
            <w:pPr>
              <w:tabs>
                <w:tab w:val="left" w:pos="2480"/>
              </w:tabs>
              <w:rPr>
                <w:rFonts w:ascii="Times" w:hAnsi="Times"/>
                <w:b/>
                <w:color w:val="4F6228" w:themeColor="accent3" w:themeShade="80"/>
                <w:sz w:val="20"/>
                <w:szCs w:val="20"/>
              </w:rPr>
            </w:pPr>
          </w:p>
        </w:tc>
      </w:tr>
    </w:tbl>
    <w:p w:rsidR="0042390B" w:rsidRPr="00CE40D5" w:rsidRDefault="00CE40D5" w:rsidP="004858E9">
      <w:pPr>
        <w:tabs>
          <w:tab w:val="left" w:pos="2480"/>
        </w:tabs>
        <w:rPr>
          <w:rFonts w:ascii="Times" w:hAnsi="Times"/>
          <w:color w:val="1EA32F"/>
          <w:sz w:val="20"/>
          <w:szCs w:val="20"/>
        </w:rPr>
      </w:pPr>
      <w:r w:rsidRPr="00CE40D5">
        <w:rPr>
          <w:rFonts w:ascii="Times" w:hAnsi="Times"/>
          <w:color w:val="1EA32F"/>
          <w:sz w:val="20"/>
          <w:szCs w:val="20"/>
        </w:rPr>
        <w:t xml:space="preserve">Please remember: any child under 18 who undergone FGM must be referred to police under the Mandatory Reporting duty using the 101 non-emergency number. </w:t>
      </w:r>
    </w:p>
    <w:p w:rsidR="0042390B" w:rsidRPr="00CE40D5" w:rsidRDefault="0042390B" w:rsidP="004858E9">
      <w:pPr>
        <w:tabs>
          <w:tab w:val="left" w:pos="2480"/>
        </w:tabs>
        <w:rPr>
          <w:rFonts w:ascii="Times" w:hAnsi="Times"/>
          <w:color w:val="1EA32F"/>
          <w:sz w:val="20"/>
          <w:szCs w:val="20"/>
        </w:rPr>
      </w:pPr>
    </w:p>
    <w:p w:rsidR="00E03631" w:rsidRDefault="00E03631" w:rsidP="000F3C35">
      <w:pPr>
        <w:tabs>
          <w:tab w:val="left" w:pos="2480"/>
        </w:tabs>
        <w:rPr>
          <w:rFonts w:ascii="Times" w:hAnsi="Times"/>
          <w:b/>
          <w:color w:val="4F6228" w:themeColor="accent3" w:themeShade="80"/>
          <w:sz w:val="32"/>
          <w:szCs w:val="32"/>
        </w:rPr>
      </w:pPr>
    </w:p>
    <w:p w:rsidR="000F3C35" w:rsidRDefault="000F3C35" w:rsidP="000F3C35">
      <w:pPr>
        <w:tabs>
          <w:tab w:val="left" w:pos="2480"/>
        </w:tabs>
        <w:rPr>
          <w:rFonts w:ascii="Times" w:hAnsi="Times"/>
          <w:b/>
          <w:color w:val="4F6228" w:themeColor="accent3" w:themeShade="80"/>
          <w:sz w:val="32"/>
          <w:szCs w:val="32"/>
        </w:rPr>
      </w:pPr>
      <w:r>
        <w:rPr>
          <w:rFonts w:ascii="Times" w:hAnsi="Times"/>
          <w:b/>
          <w:color w:val="4F6228" w:themeColor="accent3" w:themeShade="80"/>
          <w:sz w:val="32"/>
          <w:szCs w:val="32"/>
        </w:rPr>
        <w:lastRenderedPageBreak/>
        <w:t xml:space="preserve">RISK2: CHILD/ YOUNG PERSON (under 18 years old) </w:t>
      </w:r>
    </w:p>
    <w:p w:rsidR="000F3C35" w:rsidRDefault="000F3C35" w:rsidP="000F3C35">
      <w:pPr>
        <w:tabs>
          <w:tab w:val="left" w:pos="2480"/>
        </w:tabs>
        <w:rPr>
          <w:rFonts w:ascii="Times" w:hAnsi="Times"/>
          <w:b/>
          <w:color w:val="000000" w:themeColor="text1"/>
          <w:sz w:val="20"/>
          <w:szCs w:val="20"/>
        </w:rPr>
      </w:pPr>
      <w:r w:rsidRPr="004D260B">
        <w:rPr>
          <w:rFonts w:ascii="Times" w:hAnsi="Times"/>
          <w:b/>
          <w:color w:val="000000" w:themeColor="text1"/>
          <w:sz w:val="20"/>
          <w:szCs w:val="20"/>
        </w:rPr>
        <w:t xml:space="preserve">This is to help </w:t>
      </w:r>
      <w:r>
        <w:rPr>
          <w:rFonts w:ascii="Times" w:hAnsi="Times"/>
          <w:b/>
          <w:color w:val="000000" w:themeColor="text1"/>
          <w:sz w:val="20"/>
          <w:szCs w:val="20"/>
        </w:rPr>
        <w:t>when considering whether a child is AT RISK of FGM, or whether there are other children in the family for whom a risk assessment may be required</w:t>
      </w:r>
    </w:p>
    <w:p w:rsidR="000F3C35" w:rsidRDefault="000F3C35" w:rsidP="000F3C35">
      <w:pPr>
        <w:tabs>
          <w:tab w:val="left" w:pos="2480"/>
        </w:tabs>
        <w:rPr>
          <w:rFonts w:ascii="Times" w:hAnsi="Times"/>
          <w:b/>
          <w:color w:val="4F6228" w:themeColor="accent3" w:themeShade="80"/>
          <w:sz w:val="32"/>
          <w:szCs w:val="32"/>
        </w:rPr>
      </w:pPr>
    </w:p>
    <w:tbl>
      <w:tblPr>
        <w:tblStyle w:val="TableGrid"/>
        <w:tblW w:w="0" w:type="auto"/>
        <w:tblLook w:val="04A0" w:firstRow="1" w:lastRow="0" w:firstColumn="1" w:lastColumn="0" w:noHBand="0" w:noVBand="1"/>
      </w:tblPr>
      <w:tblGrid>
        <w:gridCol w:w="6462"/>
        <w:gridCol w:w="566"/>
        <w:gridCol w:w="512"/>
        <w:gridCol w:w="2514"/>
      </w:tblGrid>
      <w:tr w:rsidR="000F3C35" w:rsidRPr="00863BC9" w:rsidTr="000F3C35">
        <w:tc>
          <w:tcPr>
            <w:tcW w:w="6629" w:type="dxa"/>
          </w:tcPr>
          <w:p w:rsidR="000F3C35" w:rsidRPr="00863BC9" w:rsidRDefault="000F3C35" w:rsidP="000F3C35">
            <w:pPr>
              <w:tabs>
                <w:tab w:val="left" w:pos="2480"/>
              </w:tabs>
              <w:rPr>
                <w:rFonts w:ascii="Times" w:hAnsi="Times"/>
                <w:b/>
                <w:color w:val="116311"/>
                <w:sz w:val="20"/>
                <w:szCs w:val="20"/>
              </w:rPr>
            </w:pPr>
            <w:r w:rsidRPr="00863BC9">
              <w:rPr>
                <w:rFonts w:ascii="Times" w:hAnsi="Times"/>
                <w:b/>
                <w:color w:val="116311"/>
                <w:sz w:val="20"/>
                <w:szCs w:val="20"/>
              </w:rPr>
              <w:t>Indicator</w:t>
            </w:r>
          </w:p>
        </w:tc>
        <w:tc>
          <w:tcPr>
            <w:tcW w:w="567" w:type="dxa"/>
          </w:tcPr>
          <w:p w:rsidR="000F3C35" w:rsidRPr="00863BC9" w:rsidRDefault="000F3C35" w:rsidP="000F3C35">
            <w:pPr>
              <w:tabs>
                <w:tab w:val="left" w:pos="2480"/>
              </w:tabs>
              <w:rPr>
                <w:rFonts w:ascii="Times" w:hAnsi="Times"/>
                <w:b/>
                <w:color w:val="116311"/>
                <w:sz w:val="20"/>
                <w:szCs w:val="20"/>
              </w:rPr>
            </w:pPr>
            <w:r w:rsidRPr="00863BC9">
              <w:rPr>
                <w:rFonts w:ascii="Times" w:hAnsi="Times"/>
                <w:b/>
                <w:color w:val="116311"/>
                <w:sz w:val="20"/>
                <w:szCs w:val="20"/>
              </w:rPr>
              <w:t>Yes</w:t>
            </w:r>
          </w:p>
        </w:tc>
        <w:tc>
          <w:tcPr>
            <w:tcW w:w="514" w:type="dxa"/>
          </w:tcPr>
          <w:p w:rsidR="000F3C35" w:rsidRPr="00863BC9" w:rsidRDefault="000F3C35" w:rsidP="000F3C35">
            <w:pPr>
              <w:tabs>
                <w:tab w:val="left" w:pos="2480"/>
              </w:tabs>
              <w:rPr>
                <w:rFonts w:ascii="Times" w:hAnsi="Times"/>
                <w:b/>
                <w:color w:val="116311"/>
                <w:sz w:val="20"/>
                <w:szCs w:val="20"/>
              </w:rPr>
            </w:pPr>
            <w:r w:rsidRPr="00863BC9">
              <w:rPr>
                <w:rFonts w:ascii="Times" w:hAnsi="Times"/>
                <w:b/>
                <w:color w:val="116311"/>
                <w:sz w:val="20"/>
                <w:szCs w:val="20"/>
              </w:rPr>
              <w:t>No</w:t>
            </w:r>
          </w:p>
        </w:tc>
        <w:tc>
          <w:tcPr>
            <w:tcW w:w="2570" w:type="dxa"/>
          </w:tcPr>
          <w:p w:rsidR="000F3C35" w:rsidRPr="00863BC9" w:rsidRDefault="000F3C35" w:rsidP="000F3C35">
            <w:pPr>
              <w:tabs>
                <w:tab w:val="left" w:pos="2480"/>
              </w:tabs>
              <w:rPr>
                <w:rFonts w:ascii="Times" w:hAnsi="Times"/>
                <w:b/>
                <w:color w:val="116311"/>
                <w:sz w:val="20"/>
                <w:szCs w:val="20"/>
              </w:rPr>
            </w:pPr>
            <w:r w:rsidRPr="00863BC9">
              <w:rPr>
                <w:rFonts w:ascii="Times" w:hAnsi="Times"/>
                <w:b/>
                <w:color w:val="116311"/>
                <w:sz w:val="20"/>
                <w:szCs w:val="20"/>
              </w:rPr>
              <w:t xml:space="preserve">Details </w:t>
            </w:r>
          </w:p>
        </w:tc>
      </w:tr>
      <w:tr w:rsidR="000F3C35" w:rsidRPr="00863BC9" w:rsidTr="000F3C35">
        <w:tc>
          <w:tcPr>
            <w:tcW w:w="6629" w:type="dxa"/>
          </w:tcPr>
          <w:p w:rsidR="000F3C35" w:rsidRPr="00863BC9" w:rsidRDefault="000F3C35" w:rsidP="00C50823">
            <w:pPr>
              <w:rPr>
                <w:rFonts w:ascii="Times" w:hAnsi="Times"/>
                <w:b/>
                <w:color w:val="0D0D0D" w:themeColor="text1" w:themeTint="F2"/>
                <w:sz w:val="20"/>
                <w:szCs w:val="20"/>
              </w:rPr>
            </w:pPr>
            <w:r w:rsidRPr="000F3C35">
              <w:rPr>
                <w:rFonts w:ascii="Times" w:eastAsia="Times New Roman" w:hAnsi="Times" w:cs="Times New Roman"/>
                <w:sz w:val="20"/>
                <w:szCs w:val="20"/>
                <w:lang w:val="en-GB"/>
              </w:rPr>
              <w:t>Child’s mother has undergone FGM</w:t>
            </w: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Default="000F3C35" w:rsidP="000F3C35">
            <w:pPr>
              <w:tabs>
                <w:tab w:val="left" w:pos="2480"/>
              </w:tabs>
              <w:rPr>
                <w:rFonts w:ascii="Times" w:hAnsi="Times"/>
                <w:b/>
                <w:color w:val="4F6228" w:themeColor="accent3" w:themeShade="80"/>
                <w:sz w:val="20"/>
                <w:szCs w:val="20"/>
              </w:rPr>
            </w:pPr>
          </w:p>
          <w:p w:rsidR="000F3C35" w:rsidRDefault="000F3C35" w:rsidP="000F3C35">
            <w:pPr>
              <w:tabs>
                <w:tab w:val="left" w:pos="2480"/>
              </w:tabs>
              <w:rPr>
                <w:rFonts w:ascii="Times" w:hAnsi="Times"/>
                <w:b/>
                <w:color w:val="4F6228" w:themeColor="accent3" w:themeShade="80"/>
                <w:sz w:val="20"/>
                <w:szCs w:val="20"/>
              </w:rPr>
            </w:pPr>
          </w:p>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Default="000F3C35" w:rsidP="00C50823">
            <w:pPr>
              <w:rPr>
                <w:rFonts w:ascii="Times" w:hAnsi="Times"/>
                <w:b/>
                <w:color w:val="0D0D0D" w:themeColor="text1" w:themeTint="F2"/>
                <w:sz w:val="20"/>
                <w:szCs w:val="20"/>
              </w:rPr>
            </w:pPr>
            <w:r w:rsidRPr="000F3C35">
              <w:rPr>
                <w:rFonts w:ascii="Times" w:eastAsia="Times New Roman" w:hAnsi="Times" w:cs="Times New Roman"/>
                <w:sz w:val="20"/>
                <w:szCs w:val="20"/>
                <w:lang w:val="en-GB"/>
              </w:rPr>
              <w:t>Other female family members have had FGM</w:t>
            </w: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Default="000F3C35" w:rsidP="00C50823">
            <w:pPr>
              <w:rPr>
                <w:rFonts w:ascii="Times" w:hAnsi="Times"/>
                <w:b/>
                <w:color w:val="0D0D0D" w:themeColor="text1" w:themeTint="F2"/>
                <w:sz w:val="20"/>
                <w:szCs w:val="20"/>
              </w:rPr>
            </w:pPr>
            <w:r w:rsidRPr="000F3C35">
              <w:rPr>
                <w:rFonts w:ascii="Times" w:eastAsia="Times New Roman" w:hAnsi="Times" w:cs="Times New Roman"/>
                <w:sz w:val="20"/>
                <w:szCs w:val="20"/>
                <w:lang w:val="en-GB"/>
              </w:rPr>
              <w:t>Father comes from a community known to practice FGM</w:t>
            </w: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Default="00C50823" w:rsidP="00C50823">
            <w:pPr>
              <w:rPr>
                <w:rFonts w:ascii="Times" w:hAnsi="Times"/>
                <w:b/>
                <w:color w:val="0D0D0D" w:themeColor="text1" w:themeTint="F2"/>
                <w:sz w:val="20"/>
                <w:szCs w:val="20"/>
              </w:rPr>
            </w:pPr>
            <w:r w:rsidRPr="00C50823">
              <w:rPr>
                <w:rFonts w:ascii="Times" w:eastAsia="Times New Roman" w:hAnsi="Times" w:cs="Times New Roman"/>
                <w:sz w:val="20"/>
                <w:szCs w:val="20"/>
                <w:lang w:val="en-GB"/>
              </w:rPr>
              <w:t>A female family elder is very influential within the family and is/will be involved in the care of the girl</w:t>
            </w: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Mother/family have limited contact with people outside of her family</w:t>
            </w:r>
          </w:p>
          <w:p w:rsidR="000F3C35" w:rsidRDefault="000F3C35" w:rsidP="000F3C35">
            <w:pPr>
              <w:tabs>
                <w:tab w:val="left" w:pos="2480"/>
              </w:tabs>
              <w:rPr>
                <w:rFonts w:ascii="Times" w:hAnsi="Times"/>
                <w:b/>
                <w:color w:val="0D0D0D" w:themeColor="text1" w:themeTint="F2"/>
                <w:sz w:val="20"/>
                <w:szCs w:val="20"/>
              </w:rPr>
            </w:pP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Parents have poor access to information about FGM and do not know about the harmful effects of FGM or UK law</w:t>
            </w:r>
          </w:p>
          <w:p w:rsidR="000F3C35" w:rsidRDefault="000F3C35" w:rsidP="000F3C35">
            <w:pPr>
              <w:tabs>
                <w:tab w:val="left" w:pos="2480"/>
              </w:tabs>
              <w:rPr>
                <w:rFonts w:ascii="Times" w:hAnsi="Times"/>
                <w:b/>
                <w:color w:val="0D0D0D" w:themeColor="text1" w:themeTint="F2"/>
                <w:sz w:val="20"/>
                <w:szCs w:val="20"/>
              </w:rPr>
            </w:pP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Parents say that they or a relative will be taking the girl abroad for a prolonged period – this may not only be to a country with high prevalence, but this would more likely lead to a concern</w:t>
            </w:r>
          </w:p>
          <w:p w:rsidR="000F3C35" w:rsidRDefault="000F3C35" w:rsidP="000F3C35">
            <w:pPr>
              <w:tabs>
                <w:tab w:val="left" w:pos="2480"/>
              </w:tabs>
              <w:rPr>
                <w:rFonts w:ascii="Times" w:hAnsi="Times"/>
                <w:b/>
                <w:color w:val="0D0D0D" w:themeColor="text1" w:themeTint="F2"/>
                <w:sz w:val="20"/>
                <w:szCs w:val="20"/>
              </w:rPr>
            </w:pP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Girl has spoken about a long holiday to her country of origin/another country where the practice is prevalent</w:t>
            </w:r>
          </w:p>
          <w:p w:rsidR="000F3C35" w:rsidRDefault="000F3C35" w:rsidP="000F3C35">
            <w:pPr>
              <w:tabs>
                <w:tab w:val="left" w:pos="2480"/>
              </w:tabs>
              <w:rPr>
                <w:rFonts w:ascii="Times" w:hAnsi="Times"/>
                <w:b/>
                <w:color w:val="0D0D0D" w:themeColor="text1" w:themeTint="F2"/>
                <w:sz w:val="20"/>
                <w:szCs w:val="20"/>
              </w:rPr>
            </w:pP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Default="00C50823" w:rsidP="000F3C35">
            <w:pPr>
              <w:tabs>
                <w:tab w:val="left" w:pos="2480"/>
              </w:tabs>
              <w:rPr>
                <w:rFonts w:ascii="Times" w:hAnsi="Times"/>
                <w:color w:val="0D0D0D" w:themeColor="text1" w:themeTint="F2"/>
                <w:sz w:val="20"/>
                <w:szCs w:val="20"/>
              </w:rPr>
            </w:pPr>
            <w:r w:rsidRPr="00C50823">
              <w:rPr>
                <w:rFonts w:ascii="Times" w:hAnsi="Times"/>
                <w:color w:val="0D0D0D" w:themeColor="text1" w:themeTint="F2"/>
                <w:sz w:val="20"/>
                <w:szCs w:val="20"/>
              </w:rPr>
              <w:t>Girls presents symptoms that could be related to FGM</w:t>
            </w:r>
          </w:p>
          <w:p w:rsidR="00C50823" w:rsidRPr="00C50823" w:rsidRDefault="00C50823" w:rsidP="000F3C35">
            <w:pPr>
              <w:tabs>
                <w:tab w:val="left" w:pos="2480"/>
              </w:tabs>
              <w:rPr>
                <w:rFonts w:ascii="Times" w:hAnsi="Times"/>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C50823"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Family not engaging with professionals (health, school, or other)</w:t>
            </w:r>
          </w:p>
          <w:p w:rsidR="00C50823" w:rsidRDefault="00C50823" w:rsidP="000F3C35">
            <w:pPr>
              <w:tabs>
                <w:tab w:val="left" w:pos="2480"/>
              </w:tabs>
              <w:rPr>
                <w:rFonts w:ascii="Times" w:hAnsi="Times"/>
                <w:b/>
                <w:color w:val="0D0D0D" w:themeColor="text1" w:themeTint="F2"/>
                <w:sz w:val="20"/>
                <w:szCs w:val="20"/>
              </w:rPr>
            </w:pPr>
          </w:p>
        </w:tc>
        <w:tc>
          <w:tcPr>
            <w:tcW w:w="567" w:type="dxa"/>
          </w:tcPr>
          <w:p w:rsidR="00C50823" w:rsidRPr="00863BC9" w:rsidRDefault="00C50823" w:rsidP="000F3C35">
            <w:pPr>
              <w:tabs>
                <w:tab w:val="left" w:pos="2480"/>
              </w:tabs>
              <w:rPr>
                <w:rFonts w:ascii="Times" w:hAnsi="Times"/>
                <w:b/>
                <w:color w:val="4F6228" w:themeColor="accent3" w:themeShade="80"/>
                <w:sz w:val="20"/>
                <w:szCs w:val="20"/>
              </w:rPr>
            </w:pPr>
          </w:p>
        </w:tc>
        <w:tc>
          <w:tcPr>
            <w:tcW w:w="514" w:type="dxa"/>
          </w:tcPr>
          <w:p w:rsidR="00C50823" w:rsidRPr="00863BC9" w:rsidRDefault="00C50823" w:rsidP="000F3C35">
            <w:pPr>
              <w:tabs>
                <w:tab w:val="left" w:pos="2480"/>
              </w:tabs>
              <w:rPr>
                <w:rFonts w:ascii="Times" w:hAnsi="Times"/>
                <w:b/>
                <w:color w:val="4F6228" w:themeColor="accent3" w:themeShade="80"/>
                <w:sz w:val="20"/>
                <w:szCs w:val="20"/>
              </w:rPr>
            </w:pPr>
          </w:p>
        </w:tc>
        <w:tc>
          <w:tcPr>
            <w:tcW w:w="2570" w:type="dxa"/>
          </w:tcPr>
          <w:p w:rsidR="00C50823" w:rsidRPr="00863BC9" w:rsidRDefault="00C50823" w:rsidP="000F3C35">
            <w:pPr>
              <w:tabs>
                <w:tab w:val="left" w:pos="2480"/>
              </w:tabs>
              <w:rPr>
                <w:rFonts w:ascii="Times" w:hAnsi="Times"/>
                <w:b/>
                <w:color w:val="4F6228" w:themeColor="accent3" w:themeShade="80"/>
                <w:sz w:val="20"/>
                <w:szCs w:val="20"/>
              </w:rPr>
            </w:pPr>
          </w:p>
        </w:tc>
      </w:tr>
      <w:tr w:rsidR="00C50823"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Any other safeguarding alert already associated with the family</w:t>
            </w:r>
          </w:p>
          <w:p w:rsidR="00C50823" w:rsidRPr="00C50823" w:rsidRDefault="00C50823" w:rsidP="00C50823">
            <w:pPr>
              <w:rPr>
                <w:rFonts w:ascii="Times" w:eastAsia="Times New Roman" w:hAnsi="Times" w:cs="Times New Roman"/>
                <w:sz w:val="20"/>
                <w:szCs w:val="20"/>
                <w:lang w:val="en-GB"/>
              </w:rPr>
            </w:pPr>
          </w:p>
        </w:tc>
        <w:tc>
          <w:tcPr>
            <w:tcW w:w="567" w:type="dxa"/>
          </w:tcPr>
          <w:p w:rsidR="00C50823" w:rsidRPr="00863BC9" w:rsidRDefault="00C50823" w:rsidP="000F3C35">
            <w:pPr>
              <w:tabs>
                <w:tab w:val="left" w:pos="2480"/>
              </w:tabs>
              <w:rPr>
                <w:rFonts w:ascii="Times" w:hAnsi="Times"/>
                <w:b/>
                <w:color w:val="4F6228" w:themeColor="accent3" w:themeShade="80"/>
                <w:sz w:val="20"/>
                <w:szCs w:val="20"/>
              </w:rPr>
            </w:pPr>
          </w:p>
        </w:tc>
        <w:tc>
          <w:tcPr>
            <w:tcW w:w="514" w:type="dxa"/>
          </w:tcPr>
          <w:p w:rsidR="00C50823" w:rsidRPr="00863BC9" w:rsidRDefault="00C50823" w:rsidP="000F3C35">
            <w:pPr>
              <w:tabs>
                <w:tab w:val="left" w:pos="2480"/>
              </w:tabs>
              <w:rPr>
                <w:rFonts w:ascii="Times" w:hAnsi="Times"/>
                <w:b/>
                <w:color w:val="4F6228" w:themeColor="accent3" w:themeShade="80"/>
                <w:sz w:val="20"/>
                <w:szCs w:val="20"/>
              </w:rPr>
            </w:pPr>
          </w:p>
        </w:tc>
        <w:tc>
          <w:tcPr>
            <w:tcW w:w="2570" w:type="dxa"/>
          </w:tcPr>
          <w:p w:rsidR="00C50823" w:rsidRPr="00863BC9" w:rsidRDefault="00C50823" w:rsidP="000F3C35">
            <w:pPr>
              <w:tabs>
                <w:tab w:val="left" w:pos="2480"/>
              </w:tabs>
              <w:rPr>
                <w:rFonts w:ascii="Times" w:hAnsi="Times"/>
                <w:b/>
                <w:color w:val="4F6228" w:themeColor="accent3" w:themeShade="80"/>
                <w:sz w:val="20"/>
                <w:szCs w:val="20"/>
              </w:rPr>
            </w:pPr>
          </w:p>
        </w:tc>
      </w:tr>
    </w:tbl>
    <w:p w:rsidR="000F3C35" w:rsidRPr="00863BC9" w:rsidRDefault="000F3C35" w:rsidP="000F3C35">
      <w:pPr>
        <w:tabs>
          <w:tab w:val="left" w:pos="2480"/>
        </w:tabs>
        <w:rPr>
          <w:rFonts w:ascii="Times" w:hAnsi="Times"/>
          <w:b/>
          <w:color w:val="4F6228" w:themeColor="accent3" w:themeShade="80"/>
          <w:sz w:val="20"/>
          <w:szCs w:val="20"/>
        </w:rPr>
      </w:pPr>
    </w:p>
    <w:p w:rsidR="000F3C35" w:rsidRPr="00863BC9" w:rsidRDefault="000F3C35" w:rsidP="000F3C35">
      <w:pPr>
        <w:tabs>
          <w:tab w:val="left" w:pos="2480"/>
        </w:tabs>
        <w:rPr>
          <w:rFonts w:ascii="Times" w:hAnsi="Times"/>
          <w:b/>
          <w:color w:val="4F6228" w:themeColor="accent3" w:themeShade="80"/>
          <w:sz w:val="20"/>
          <w:szCs w:val="20"/>
        </w:rPr>
      </w:pPr>
    </w:p>
    <w:tbl>
      <w:tblPr>
        <w:tblStyle w:val="TableGrid"/>
        <w:tblW w:w="0" w:type="auto"/>
        <w:tblLook w:val="04A0" w:firstRow="1" w:lastRow="0" w:firstColumn="1" w:lastColumn="0" w:noHBand="0" w:noVBand="1"/>
      </w:tblPr>
      <w:tblGrid>
        <w:gridCol w:w="6487"/>
        <w:gridCol w:w="557"/>
        <w:gridCol w:w="506"/>
        <w:gridCol w:w="2504"/>
      </w:tblGrid>
      <w:tr w:rsidR="000F3C35" w:rsidRPr="00863BC9" w:rsidTr="000F3C35">
        <w:trPr>
          <w:trHeight w:val="446"/>
        </w:trPr>
        <w:tc>
          <w:tcPr>
            <w:tcW w:w="6629" w:type="dxa"/>
          </w:tcPr>
          <w:p w:rsidR="000F3C35" w:rsidRPr="00CE40D5" w:rsidRDefault="000F3C35" w:rsidP="000F3C35">
            <w:pPr>
              <w:tabs>
                <w:tab w:val="left" w:pos="2480"/>
              </w:tabs>
              <w:rPr>
                <w:rFonts w:ascii="Times" w:hAnsi="Times"/>
                <w:b/>
                <w:color w:val="FF0000"/>
                <w:sz w:val="20"/>
                <w:szCs w:val="20"/>
              </w:rPr>
            </w:pPr>
            <w:r w:rsidRPr="000F4C60">
              <w:rPr>
                <w:rFonts w:ascii="Times" w:hAnsi="Times"/>
                <w:b/>
                <w:color w:val="FF0000"/>
                <w:sz w:val="20"/>
                <w:szCs w:val="20"/>
              </w:rPr>
              <w:t xml:space="preserve">SIGNIFICANT OR IMMEDIATE RISK </w:t>
            </w: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Default="000F3C35" w:rsidP="000F3C35">
            <w:pPr>
              <w:tabs>
                <w:tab w:val="left" w:pos="2480"/>
              </w:tabs>
              <w:rPr>
                <w:rFonts w:ascii="Times" w:hAnsi="Times"/>
                <w:b/>
                <w:color w:val="4F6228" w:themeColor="accent3" w:themeShade="80"/>
                <w:sz w:val="20"/>
                <w:szCs w:val="20"/>
              </w:rPr>
            </w:pPr>
          </w:p>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Pr="00C50823" w:rsidRDefault="00C50823" w:rsidP="00C50823">
            <w:pPr>
              <w:tabs>
                <w:tab w:val="left" w:pos="2480"/>
              </w:tabs>
              <w:rPr>
                <w:rFonts w:ascii="Times" w:hAnsi="Times"/>
                <w:b/>
                <w:color w:val="0D0D0D" w:themeColor="text1" w:themeTint="F2"/>
                <w:sz w:val="20"/>
                <w:szCs w:val="20"/>
              </w:rPr>
            </w:pPr>
            <w:r w:rsidRPr="00C50823">
              <w:rPr>
                <w:rFonts w:ascii="Times" w:hAnsi="Times"/>
                <w:b/>
                <w:color w:val="0D0D0D" w:themeColor="text1" w:themeTint="F2"/>
                <w:sz w:val="20"/>
                <w:szCs w:val="20"/>
              </w:rPr>
              <w:t>A child or sibling asks for help</w:t>
            </w: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Pr="00C50823" w:rsidRDefault="00C50823" w:rsidP="00C50823">
            <w:pPr>
              <w:tabs>
                <w:tab w:val="left" w:pos="2480"/>
              </w:tabs>
              <w:rPr>
                <w:rFonts w:ascii="Times" w:hAnsi="Times"/>
                <w:b/>
                <w:color w:val="0D0D0D" w:themeColor="text1" w:themeTint="F2"/>
                <w:sz w:val="20"/>
                <w:szCs w:val="20"/>
              </w:rPr>
            </w:pPr>
            <w:r w:rsidRPr="00C50823">
              <w:rPr>
                <w:rFonts w:ascii="Times" w:hAnsi="Times"/>
                <w:b/>
                <w:color w:val="0D0D0D" w:themeColor="text1" w:themeTint="F2"/>
                <w:sz w:val="20"/>
                <w:szCs w:val="20"/>
              </w:rPr>
              <w:t>A parent or family member expresses concern that FGM may be carried out on the child</w:t>
            </w: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b/>
                <w:sz w:val="20"/>
                <w:szCs w:val="20"/>
                <w:lang w:val="en-GB"/>
              </w:rPr>
            </w:pPr>
            <w:r w:rsidRPr="00C50823">
              <w:rPr>
                <w:rFonts w:ascii="Times" w:eastAsia="Times New Roman" w:hAnsi="Times" w:cs="Times New Roman"/>
                <w:b/>
                <w:sz w:val="20"/>
                <w:szCs w:val="20"/>
                <w:lang w:val="en-GB"/>
              </w:rPr>
              <w:t>Girl has confided in another that she is to have a ‘special procedure’ or to attend a ‘special occasion’. Girl has talked about going away ‘to become a woman’ or ‘to become like my mum and sister’</w:t>
            </w:r>
          </w:p>
          <w:p w:rsidR="000F3C35" w:rsidRPr="00C50823"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b/>
                <w:sz w:val="20"/>
                <w:szCs w:val="20"/>
                <w:lang w:val="en-GB"/>
              </w:rPr>
            </w:pPr>
            <w:r w:rsidRPr="00C50823">
              <w:rPr>
                <w:rFonts w:ascii="Times" w:eastAsia="Times New Roman" w:hAnsi="Times" w:cs="Times New Roman"/>
                <w:b/>
                <w:sz w:val="20"/>
                <w:szCs w:val="20"/>
                <w:lang w:val="en-GB"/>
              </w:rPr>
              <w:t>Girl has a sister or other female child relative who has already undergone FGM</w:t>
            </w:r>
          </w:p>
          <w:p w:rsidR="000F3C35" w:rsidRPr="00C50823"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b/>
                <w:sz w:val="20"/>
                <w:szCs w:val="20"/>
                <w:lang w:val="en-GB"/>
              </w:rPr>
            </w:pPr>
            <w:r w:rsidRPr="00C50823">
              <w:rPr>
                <w:rFonts w:ascii="Times" w:eastAsia="Times New Roman" w:hAnsi="Times" w:cs="Times New Roman"/>
                <w:b/>
                <w:sz w:val="20"/>
                <w:szCs w:val="20"/>
                <w:lang w:val="en-GB"/>
              </w:rPr>
              <w:t>Family/child are already known to social services – if known, and you have identified FGM within a family, you must share this information with social services</w:t>
            </w:r>
          </w:p>
          <w:p w:rsidR="000F3C35" w:rsidRPr="00C50823"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bl>
    <w:p w:rsidR="000F3C35" w:rsidRDefault="000F3C35" w:rsidP="000F3C35">
      <w:pPr>
        <w:tabs>
          <w:tab w:val="left" w:pos="2480"/>
        </w:tabs>
        <w:rPr>
          <w:rFonts w:ascii="Times" w:hAnsi="Times"/>
          <w:sz w:val="32"/>
          <w:szCs w:val="32"/>
        </w:rPr>
      </w:pPr>
    </w:p>
    <w:p w:rsidR="000F3C35" w:rsidRPr="00CE40D5" w:rsidRDefault="000F3C35" w:rsidP="000F3C35">
      <w:pPr>
        <w:tabs>
          <w:tab w:val="left" w:pos="2480"/>
        </w:tabs>
        <w:rPr>
          <w:rFonts w:ascii="Times" w:hAnsi="Times"/>
          <w:color w:val="1EA32F"/>
          <w:sz w:val="20"/>
          <w:szCs w:val="20"/>
        </w:rPr>
      </w:pPr>
      <w:r w:rsidRPr="00CE40D5">
        <w:rPr>
          <w:rFonts w:ascii="Times" w:hAnsi="Times"/>
          <w:color w:val="1EA32F"/>
          <w:sz w:val="20"/>
          <w:szCs w:val="20"/>
        </w:rPr>
        <w:t xml:space="preserve">Please remember: any child under 18 who undergone FGM must be referred to police under the Mandatory Reporting duty using the 101 non-emergency number. </w:t>
      </w:r>
    </w:p>
    <w:p w:rsidR="00C102B5" w:rsidRDefault="00C102B5" w:rsidP="00B05C51">
      <w:pPr>
        <w:tabs>
          <w:tab w:val="left" w:pos="2480"/>
        </w:tabs>
        <w:rPr>
          <w:rFonts w:ascii="Times" w:hAnsi="Times"/>
          <w:color w:val="1EA32F"/>
          <w:sz w:val="20"/>
          <w:szCs w:val="20"/>
        </w:rPr>
      </w:pPr>
    </w:p>
    <w:p w:rsidR="00E03631" w:rsidRDefault="00E03631" w:rsidP="00B05C51">
      <w:pPr>
        <w:tabs>
          <w:tab w:val="left" w:pos="2480"/>
        </w:tabs>
        <w:rPr>
          <w:rFonts w:ascii="Times" w:hAnsi="Times"/>
          <w:color w:val="1EA32F"/>
          <w:sz w:val="20"/>
          <w:szCs w:val="20"/>
        </w:rPr>
      </w:pPr>
    </w:p>
    <w:p w:rsidR="00E03631" w:rsidRDefault="00E03631" w:rsidP="00B05C51">
      <w:pPr>
        <w:tabs>
          <w:tab w:val="left" w:pos="2480"/>
        </w:tabs>
        <w:rPr>
          <w:rFonts w:ascii="Times" w:hAnsi="Times"/>
          <w:color w:val="1EA32F"/>
          <w:sz w:val="20"/>
          <w:szCs w:val="20"/>
        </w:rPr>
      </w:pPr>
    </w:p>
    <w:p w:rsidR="00E03631" w:rsidRDefault="00E03631" w:rsidP="00B05C51">
      <w:pPr>
        <w:tabs>
          <w:tab w:val="left" w:pos="2480"/>
        </w:tabs>
        <w:rPr>
          <w:rFonts w:ascii="Times" w:hAnsi="Times"/>
          <w:b/>
          <w:color w:val="4F6228" w:themeColor="accent3" w:themeShade="80"/>
          <w:sz w:val="32"/>
          <w:szCs w:val="32"/>
        </w:rPr>
      </w:pPr>
    </w:p>
    <w:p w:rsidR="00B05C51" w:rsidRDefault="00B05C51" w:rsidP="00B05C51">
      <w:pPr>
        <w:tabs>
          <w:tab w:val="left" w:pos="2480"/>
        </w:tabs>
        <w:rPr>
          <w:rFonts w:ascii="Times" w:hAnsi="Times"/>
          <w:b/>
          <w:color w:val="4F6228" w:themeColor="accent3" w:themeShade="80"/>
          <w:sz w:val="32"/>
          <w:szCs w:val="32"/>
        </w:rPr>
      </w:pPr>
      <w:r>
        <w:rPr>
          <w:rFonts w:ascii="Times" w:hAnsi="Times"/>
          <w:b/>
          <w:color w:val="4F6228" w:themeColor="accent3" w:themeShade="80"/>
          <w:sz w:val="32"/>
          <w:szCs w:val="32"/>
        </w:rPr>
        <w:t xml:space="preserve">RISK3: CHILD/ YOUNG PERSON (under 18 years old) </w:t>
      </w:r>
    </w:p>
    <w:p w:rsidR="00B05C51" w:rsidRDefault="00B05C51" w:rsidP="00B05C51">
      <w:pPr>
        <w:tabs>
          <w:tab w:val="left" w:pos="2480"/>
        </w:tabs>
        <w:rPr>
          <w:rFonts w:ascii="Times" w:hAnsi="Times"/>
          <w:b/>
          <w:color w:val="000000" w:themeColor="text1"/>
          <w:sz w:val="20"/>
          <w:szCs w:val="20"/>
        </w:rPr>
      </w:pPr>
      <w:r w:rsidRPr="004D260B">
        <w:rPr>
          <w:rFonts w:ascii="Times" w:hAnsi="Times"/>
          <w:b/>
          <w:color w:val="000000" w:themeColor="text1"/>
          <w:sz w:val="20"/>
          <w:szCs w:val="20"/>
        </w:rPr>
        <w:t xml:space="preserve">This is to help </w:t>
      </w:r>
      <w:r>
        <w:rPr>
          <w:rFonts w:ascii="Times" w:hAnsi="Times"/>
          <w:b/>
          <w:color w:val="000000" w:themeColor="text1"/>
          <w:sz w:val="20"/>
          <w:szCs w:val="20"/>
        </w:rPr>
        <w:t>when considering whether a child HAS HAD FGM</w:t>
      </w:r>
    </w:p>
    <w:p w:rsidR="00B05C51" w:rsidRDefault="00B05C51" w:rsidP="00B05C51">
      <w:pPr>
        <w:tabs>
          <w:tab w:val="left" w:pos="2480"/>
        </w:tabs>
        <w:rPr>
          <w:rFonts w:ascii="Times" w:hAnsi="Times"/>
          <w:b/>
          <w:color w:val="4F6228" w:themeColor="accent3" w:themeShade="80"/>
          <w:sz w:val="32"/>
          <w:szCs w:val="32"/>
        </w:rPr>
      </w:pPr>
    </w:p>
    <w:tbl>
      <w:tblPr>
        <w:tblStyle w:val="TableGrid"/>
        <w:tblW w:w="0" w:type="auto"/>
        <w:tblLook w:val="04A0" w:firstRow="1" w:lastRow="0" w:firstColumn="1" w:lastColumn="0" w:noHBand="0" w:noVBand="1"/>
      </w:tblPr>
      <w:tblGrid>
        <w:gridCol w:w="6466"/>
        <w:gridCol w:w="566"/>
        <w:gridCol w:w="512"/>
        <w:gridCol w:w="2510"/>
      </w:tblGrid>
      <w:tr w:rsidR="00B05C51" w:rsidRPr="00863BC9" w:rsidTr="00B05C51">
        <w:tc>
          <w:tcPr>
            <w:tcW w:w="6629" w:type="dxa"/>
          </w:tcPr>
          <w:p w:rsidR="00B05C51" w:rsidRPr="00863BC9" w:rsidRDefault="00B05C51" w:rsidP="00B05C51">
            <w:pPr>
              <w:tabs>
                <w:tab w:val="left" w:pos="2480"/>
              </w:tabs>
              <w:rPr>
                <w:rFonts w:ascii="Times" w:hAnsi="Times"/>
                <w:b/>
                <w:color w:val="116311"/>
                <w:sz w:val="20"/>
                <w:szCs w:val="20"/>
              </w:rPr>
            </w:pPr>
            <w:r w:rsidRPr="00863BC9">
              <w:rPr>
                <w:rFonts w:ascii="Times" w:hAnsi="Times"/>
                <w:b/>
                <w:color w:val="116311"/>
                <w:sz w:val="20"/>
                <w:szCs w:val="20"/>
              </w:rPr>
              <w:t>Indicator</w:t>
            </w:r>
          </w:p>
        </w:tc>
        <w:tc>
          <w:tcPr>
            <w:tcW w:w="567" w:type="dxa"/>
          </w:tcPr>
          <w:p w:rsidR="00B05C51" w:rsidRPr="00863BC9" w:rsidRDefault="00B05C51" w:rsidP="00B05C51">
            <w:pPr>
              <w:tabs>
                <w:tab w:val="left" w:pos="2480"/>
              </w:tabs>
              <w:rPr>
                <w:rFonts w:ascii="Times" w:hAnsi="Times"/>
                <w:b/>
                <w:color w:val="116311"/>
                <w:sz w:val="20"/>
                <w:szCs w:val="20"/>
              </w:rPr>
            </w:pPr>
            <w:r w:rsidRPr="00863BC9">
              <w:rPr>
                <w:rFonts w:ascii="Times" w:hAnsi="Times"/>
                <w:b/>
                <w:color w:val="116311"/>
                <w:sz w:val="20"/>
                <w:szCs w:val="20"/>
              </w:rPr>
              <w:t>Yes</w:t>
            </w:r>
          </w:p>
        </w:tc>
        <w:tc>
          <w:tcPr>
            <w:tcW w:w="514" w:type="dxa"/>
          </w:tcPr>
          <w:p w:rsidR="00B05C51" w:rsidRPr="00863BC9" w:rsidRDefault="00B05C51" w:rsidP="00B05C51">
            <w:pPr>
              <w:tabs>
                <w:tab w:val="left" w:pos="2480"/>
              </w:tabs>
              <w:rPr>
                <w:rFonts w:ascii="Times" w:hAnsi="Times"/>
                <w:b/>
                <w:color w:val="116311"/>
                <w:sz w:val="20"/>
                <w:szCs w:val="20"/>
              </w:rPr>
            </w:pPr>
            <w:r w:rsidRPr="00863BC9">
              <w:rPr>
                <w:rFonts w:ascii="Times" w:hAnsi="Times"/>
                <w:b/>
                <w:color w:val="116311"/>
                <w:sz w:val="20"/>
                <w:szCs w:val="20"/>
              </w:rPr>
              <w:t>No</w:t>
            </w:r>
          </w:p>
        </w:tc>
        <w:tc>
          <w:tcPr>
            <w:tcW w:w="2570" w:type="dxa"/>
          </w:tcPr>
          <w:p w:rsidR="00B05C51" w:rsidRPr="00863BC9" w:rsidRDefault="00B05C51" w:rsidP="00B05C51">
            <w:pPr>
              <w:tabs>
                <w:tab w:val="left" w:pos="2480"/>
              </w:tabs>
              <w:rPr>
                <w:rFonts w:ascii="Times" w:hAnsi="Times"/>
                <w:b/>
                <w:color w:val="116311"/>
                <w:sz w:val="20"/>
                <w:szCs w:val="20"/>
              </w:rPr>
            </w:pPr>
            <w:r w:rsidRPr="00863BC9">
              <w:rPr>
                <w:rFonts w:ascii="Times" w:hAnsi="Times"/>
                <w:b/>
                <w:color w:val="116311"/>
                <w:sz w:val="20"/>
                <w:szCs w:val="20"/>
              </w:rPr>
              <w:t xml:space="preserve">Details </w:t>
            </w: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is reluctant to</w:t>
            </w:r>
            <w:r>
              <w:rPr>
                <w:rFonts w:ascii="Times" w:eastAsia="Times New Roman" w:hAnsi="Times" w:cs="Times New Roman"/>
                <w:sz w:val="20"/>
                <w:szCs w:val="20"/>
                <w:lang w:val="en-GB"/>
              </w:rPr>
              <w:t xml:space="preserve"> undergo any medical examination</w:t>
            </w: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Default="00B05C51" w:rsidP="00B05C51">
            <w:pPr>
              <w:tabs>
                <w:tab w:val="left" w:pos="2480"/>
              </w:tabs>
              <w:rPr>
                <w:rFonts w:ascii="Times" w:hAnsi="Times"/>
                <w:b/>
                <w:color w:val="4F6228" w:themeColor="accent3" w:themeShade="80"/>
                <w:sz w:val="20"/>
                <w:szCs w:val="20"/>
              </w:rPr>
            </w:pPr>
          </w:p>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has difficulty walking, sitting or standing or looks uncomfortable</w:t>
            </w:r>
          </w:p>
          <w:p w:rsidR="00B05C51" w:rsidRPr="00863BC9" w:rsidRDefault="00B05C51" w:rsidP="00B05C51">
            <w:pPr>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finds it hard to sit still for long periods of time, which was not a problem previously</w:t>
            </w:r>
          </w:p>
          <w:p w:rsidR="00B05C51" w:rsidRPr="00863BC9" w:rsidRDefault="00B05C51" w:rsidP="00B05C51">
            <w:pPr>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presents to GP or A&amp;E with frequent urine, menstrual or stomach problems</w:t>
            </w:r>
          </w:p>
          <w:p w:rsidR="00B05C51" w:rsidRPr="00B05C51" w:rsidRDefault="00B05C51" w:rsidP="00B05C51">
            <w:pPr>
              <w:rPr>
                <w:rFonts w:ascii="Times" w:hAnsi="Times"/>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tabs>
                <w:tab w:val="left" w:pos="2480"/>
              </w:tabs>
              <w:rPr>
                <w:rFonts w:ascii="Times" w:hAnsi="Times"/>
                <w:color w:val="0D0D0D" w:themeColor="text1" w:themeTint="F2"/>
                <w:sz w:val="20"/>
                <w:szCs w:val="20"/>
              </w:rPr>
            </w:pPr>
            <w:r w:rsidRPr="00B05C51">
              <w:rPr>
                <w:rFonts w:ascii="Times" w:hAnsi="Times"/>
                <w:color w:val="0D0D0D" w:themeColor="text1" w:themeTint="F2"/>
                <w:sz w:val="20"/>
                <w:szCs w:val="20"/>
              </w:rPr>
              <w:t>Increased emotional and psychological needs e.g. withdrawal, depression,</w:t>
            </w:r>
          </w:p>
          <w:p w:rsidR="00B05C51" w:rsidRPr="00B05C51" w:rsidRDefault="00B05C51" w:rsidP="00B05C51">
            <w:pPr>
              <w:tabs>
                <w:tab w:val="left" w:pos="2480"/>
              </w:tabs>
              <w:rPr>
                <w:rFonts w:ascii="Times" w:hAnsi="Times"/>
                <w:color w:val="0D0D0D" w:themeColor="text1" w:themeTint="F2"/>
                <w:sz w:val="20"/>
                <w:szCs w:val="20"/>
              </w:rPr>
            </w:pPr>
            <w:r w:rsidRPr="00B05C51">
              <w:rPr>
                <w:rFonts w:ascii="Times" w:hAnsi="Times"/>
                <w:color w:val="0D0D0D" w:themeColor="text1" w:themeTint="F2"/>
                <w:sz w:val="20"/>
                <w:szCs w:val="20"/>
              </w:rPr>
              <w:t xml:space="preserve">or significant change in </w:t>
            </w:r>
            <w:proofErr w:type="spellStart"/>
            <w:r w:rsidRPr="00B05C51">
              <w:rPr>
                <w:rFonts w:ascii="Times" w:hAnsi="Times"/>
                <w:color w:val="0D0D0D" w:themeColor="text1" w:themeTint="F2"/>
                <w:sz w:val="20"/>
                <w:szCs w:val="20"/>
              </w:rPr>
              <w:t>behaviour</w:t>
            </w:r>
            <w:proofErr w:type="spellEnd"/>
          </w:p>
          <w:p w:rsidR="00B05C51" w:rsidRPr="00B05C51" w:rsidRDefault="00B05C51" w:rsidP="00B05C51">
            <w:pPr>
              <w:tabs>
                <w:tab w:val="left" w:pos="2480"/>
              </w:tabs>
              <w:rPr>
                <w:rFonts w:ascii="Times" w:hAnsi="Times"/>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avoiding physical exercise or requiring to be excused from PE lessons without a GP’s letter</w:t>
            </w:r>
          </w:p>
          <w:p w:rsidR="00B05C51" w:rsidRPr="00863BC9" w:rsidRDefault="00B05C51" w:rsidP="00B05C51">
            <w:pPr>
              <w:tabs>
                <w:tab w:val="left" w:pos="2480"/>
              </w:tabs>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has spoken about having been on a long holiday to her country of origin/ another country where the practice is prevalent</w:t>
            </w:r>
          </w:p>
          <w:p w:rsidR="00B05C51" w:rsidRPr="00863BC9" w:rsidRDefault="00B05C51" w:rsidP="00B05C51">
            <w:pPr>
              <w:tabs>
                <w:tab w:val="left" w:pos="2480"/>
              </w:tabs>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spends a long time in the bathroom/toilet/long periods of time away from the classroom</w:t>
            </w:r>
          </w:p>
          <w:p w:rsidR="00B05C51" w:rsidRPr="00863BC9" w:rsidRDefault="00B05C51" w:rsidP="00B05C51">
            <w:pPr>
              <w:tabs>
                <w:tab w:val="left" w:pos="2480"/>
              </w:tabs>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talks about pain or discomfort between her legs</w:t>
            </w:r>
          </w:p>
          <w:p w:rsidR="00B05C51" w:rsidRPr="00C50823" w:rsidRDefault="00B05C51" w:rsidP="00B05C51">
            <w:pPr>
              <w:tabs>
                <w:tab w:val="left" w:pos="2480"/>
              </w:tabs>
              <w:rPr>
                <w:rFonts w:ascii="Times" w:hAnsi="Times"/>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bl>
    <w:p w:rsidR="00B05C51" w:rsidRPr="00863BC9" w:rsidRDefault="00B05C51" w:rsidP="00B05C51">
      <w:pPr>
        <w:tabs>
          <w:tab w:val="left" w:pos="2480"/>
        </w:tabs>
        <w:rPr>
          <w:rFonts w:ascii="Times" w:hAnsi="Times"/>
          <w:b/>
          <w:color w:val="4F6228" w:themeColor="accent3" w:themeShade="80"/>
          <w:sz w:val="20"/>
          <w:szCs w:val="20"/>
        </w:rPr>
      </w:pPr>
    </w:p>
    <w:p w:rsidR="00B05C51" w:rsidRPr="00863BC9" w:rsidRDefault="00B05C51" w:rsidP="00B05C51">
      <w:pPr>
        <w:tabs>
          <w:tab w:val="left" w:pos="2480"/>
        </w:tabs>
        <w:rPr>
          <w:rFonts w:ascii="Times" w:hAnsi="Times"/>
          <w:b/>
          <w:color w:val="4F6228" w:themeColor="accent3" w:themeShade="80"/>
          <w:sz w:val="20"/>
          <w:szCs w:val="20"/>
        </w:rPr>
      </w:pPr>
    </w:p>
    <w:tbl>
      <w:tblPr>
        <w:tblStyle w:val="TableGrid"/>
        <w:tblW w:w="0" w:type="auto"/>
        <w:tblLook w:val="04A0" w:firstRow="1" w:lastRow="0" w:firstColumn="1" w:lastColumn="0" w:noHBand="0" w:noVBand="1"/>
      </w:tblPr>
      <w:tblGrid>
        <w:gridCol w:w="6487"/>
        <w:gridCol w:w="557"/>
        <w:gridCol w:w="506"/>
        <w:gridCol w:w="2504"/>
      </w:tblGrid>
      <w:tr w:rsidR="00B05C51" w:rsidRPr="00863BC9" w:rsidTr="00B05C51">
        <w:trPr>
          <w:trHeight w:val="446"/>
        </w:trPr>
        <w:tc>
          <w:tcPr>
            <w:tcW w:w="6629" w:type="dxa"/>
          </w:tcPr>
          <w:p w:rsidR="00B05C51" w:rsidRPr="00CE40D5" w:rsidRDefault="00B05C51" w:rsidP="00B05C51">
            <w:pPr>
              <w:tabs>
                <w:tab w:val="left" w:pos="2480"/>
              </w:tabs>
              <w:rPr>
                <w:rFonts w:ascii="Times" w:hAnsi="Times"/>
                <w:b/>
                <w:color w:val="FF0000"/>
                <w:sz w:val="20"/>
                <w:szCs w:val="20"/>
              </w:rPr>
            </w:pPr>
            <w:r w:rsidRPr="000F4C60">
              <w:rPr>
                <w:rFonts w:ascii="Times" w:hAnsi="Times"/>
                <w:b/>
                <w:color w:val="FF0000"/>
                <w:sz w:val="20"/>
                <w:szCs w:val="20"/>
              </w:rPr>
              <w:t xml:space="preserve">SIGNIFICANT OR IMMEDIATE RISK </w:t>
            </w: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Default="00B05C51" w:rsidP="00B05C51">
            <w:pPr>
              <w:tabs>
                <w:tab w:val="left" w:pos="2480"/>
              </w:tabs>
              <w:rPr>
                <w:rFonts w:ascii="Times" w:hAnsi="Times"/>
                <w:b/>
                <w:color w:val="4F6228" w:themeColor="accent3" w:themeShade="80"/>
                <w:sz w:val="20"/>
                <w:szCs w:val="20"/>
              </w:rPr>
            </w:pPr>
          </w:p>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C50823" w:rsidRDefault="00B56BD2" w:rsidP="00B05C51">
            <w:pPr>
              <w:tabs>
                <w:tab w:val="left" w:pos="2480"/>
              </w:tabs>
              <w:rPr>
                <w:rFonts w:ascii="Times" w:hAnsi="Times"/>
                <w:b/>
                <w:color w:val="0D0D0D" w:themeColor="text1" w:themeTint="F2"/>
                <w:sz w:val="20"/>
                <w:szCs w:val="20"/>
              </w:rPr>
            </w:pPr>
            <w:r w:rsidRPr="00B56BD2">
              <w:rPr>
                <w:rFonts w:ascii="Times" w:hAnsi="Times"/>
                <w:b/>
                <w:color w:val="0D0D0D" w:themeColor="text1" w:themeTint="F2"/>
                <w:sz w:val="20"/>
                <w:szCs w:val="20"/>
              </w:rPr>
              <w:t>Girl asks for help</w:t>
            </w: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C50823" w:rsidRDefault="00B56BD2" w:rsidP="00B05C51">
            <w:pPr>
              <w:tabs>
                <w:tab w:val="left" w:pos="2480"/>
              </w:tabs>
              <w:rPr>
                <w:rFonts w:ascii="Times" w:hAnsi="Times"/>
                <w:b/>
                <w:color w:val="0D0D0D" w:themeColor="text1" w:themeTint="F2"/>
                <w:sz w:val="20"/>
                <w:szCs w:val="20"/>
              </w:rPr>
            </w:pPr>
            <w:r w:rsidRPr="00B56BD2">
              <w:rPr>
                <w:rFonts w:ascii="Times" w:hAnsi="Times"/>
                <w:b/>
                <w:color w:val="0D0D0D" w:themeColor="text1" w:themeTint="F2"/>
                <w:sz w:val="20"/>
                <w:szCs w:val="20"/>
              </w:rPr>
              <w:t>Girl confides in a professional that FGM has taken place</w:t>
            </w: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56BD2" w:rsidRPr="00B56BD2" w:rsidRDefault="00B56BD2" w:rsidP="00B56BD2">
            <w:pPr>
              <w:rPr>
                <w:rFonts w:ascii="Times" w:eastAsia="Times New Roman" w:hAnsi="Times" w:cs="Times New Roman"/>
                <w:b/>
                <w:sz w:val="20"/>
                <w:szCs w:val="20"/>
                <w:lang w:val="en-GB"/>
              </w:rPr>
            </w:pPr>
            <w:r w:rsidRPr="00B56BD2">
              <w:rPr>
                <w:rFonts w:ascii="Times" w:eastAsia="Times New Roman" w:hAnsi="Times" w:cs="Times New Roman"/>
                <w:b/>
                <w:sz w:val="20"/>
                <w:szCs w:val="20"/>
                <w:lang w:val="en-GB"/>
              </w:rPr>
              <w:t>Mother/family member discloses that female child has had FGM</w:t>
            </w:r>
          </w:p>
          <w:p w:rsidR="00B05C51" w:rsidRPr="00B56BD2" w:rsidRDefault="00B05C51" w:rsidP="00B05C51">
            <w:pPr>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56BD2" w:rsidRPr="00B56BD2" w:rsidRDefault="00B56BD2" w:rsidP="00B56BD2">
            <w:pPr>
              <w:rPr>
                <w:rFonts w:ascii="Times" w:eastAsia="Times New Roman" w:hAnsi="Times" w:cs="Times New Roman"/>
                <w:b/>
                <w:sz w:val="20"/>
                <w:szCs w:val="20"/>
                <w:lang w:val="en-GB"/>
              </w:rPr>
            </w:pPr>
            <w:r w:rsidRPr="00B56BD2">
              <w:rPr>
                <w:rFonts w:ascii="Times" w:eastAsia="Times New Roman" w:hAnsi="Times" w:cs="Times New Roman"/>
                <w:b/>
                <w:sz w:val="20"/>
                <w:szCs w:val="20"/>
                <w:lang w:val="en-GB"/>
              </w:rPr>
              <w:t>Family/child are already known to social services – if known, and you have identified FGM within a family, you must share this information with social services</w:t>
            </w:r>
          </w:p>
          <w:p w:rsidR="00B05C51" w:rsidRPr="00B56BD2" w:rsidRDefault="00B05C51" w:rsidP="00B05C51">
            <w:pPr>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bl>
    <w:p w:rsidR="00B56BD2" w:rsidRDefault="00B56BD2" w:rsidP="00B05C51">
      <w:pPr>
        <w:tabs>
          <w:tab w:val="left" w:pos="2480"/>
        </w:tabs>
        <w:rPr>
          <w:rFonts w:ascii="Times" w:hAnsi="Times"/>
          <w:color w:val="1EA32F"/>
          <w:sz w:val="20"/>
          <w:szCs w:val="20"/>
        </w:rPr>
      </w:pPr>
    </w:p>
    <w:p w:rsidR="00B05C51" w:rsidRPr="00CE40D5" w:rsidRDefault="00B05C51" w:rsidP="00B05C51">
      <w:pPr>
        <w:tabs>
          <w:tab w:val="left" w:pos="2480"/>
        </w:tabs>
        <w:rPr>
          <w:rFonts w:ascii="Times" w:hAnsi="Times"/>
          <w:color w:val="1EA32F"/>
          <w:sz w:val="20"/>
          <w:szCs w:val="20"/>
        </w:rPr>
      </w:pPr>
      <w:r w:rsidRPr="00CE40D5">
        <w:rPr>
          <w:rFonts w:ascii="Times" w:hAnsi="Times"/>
          <w:color w:val="1EA32F"/>
          <w:sz w:val="20"/>
          <w:szCs w:val="20"/>
        </w:rPr>
        <w:t xml:space="preserve">Please remember: any child under 18 who undergone FGM must be referred to police under the Mandatory Reporting duty using the 101 non-emergency number. </w:t>
      </w: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r>
        <w:rPr>
          <w:rFonts w:ascii="Times" w:hAnsi="Times"/>
          <w:noProof/>
          <w:sz w:val="32"/>
          <w:szCs w:val="32"/>
          <w:lang w:val="en-GB" w:eastAsia="en-GB"/>
        </w:rPr>
        <w:lastRenderedPageBreak/>
        <w:drawing>
          <wp:inline distT="0" distB="0" distL="0" distR="0" wp14:anchorId="1407B7C6" wp14:editId="167AF777">
            <wp:extent cx="6390640" cy="713928"/>
            <wp:effectExtent l="0" t="0" r="1016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0640" cy="713928"/>
                    </a:xfrm>
                    <a:prstGeom prst="rect">
                      <a:avLst/>
                    </a:prstGeom>
                    <a:noFill/>
                    <a:ln>
                      <a:noFill/>
                    </a:ln>
                  </pic:spPr>
                </pic:pic>
              </a:graphicData>
            </a:graphic>
          </wp:inline>
        </w:drawing>
      </w:r>
    </w:p>
    <w:p w:rsidR="00814663" w:rsidRPr="00C102B5" w:rsidRDefault="00C102B5" w:rsidP="004858E9">
      <w:pPr>
        <w:tabs>
          <w:tab w:val="left" w:pos="2480"/>
        </w:tabs>
        <w:rPr>
          <w:rFonts w:ascii="Times" w:hAnsi="Times" w:cs="Times New Roman"/>
          <w:b/>
          <w:color w:val="212121"/>
          <w:sz w:val="20"/>
          <w:szCs w:val="20"/>
        </w:rPr>
      </w:pPr>
      <w:r w:rsidRPr="00C102B5">
        <w:rPr>
          <w:rFonts w:ascii="Times" w:hAnsi="Times" w:cs="Times New Roman"/>
          <w:b/>
          <w:color w:val="212121"/>
          <w:sz w:val="20"/>
          <w:szCs w:val="20"/>
        </w:rPr>
        <w:t>These are examples of lesson plans / activities that can help professionals when discussing FGM with different aged children. Before completing these activities in a classroom forum, please provide a warning that it may be upsetting and if any child(s) needs to take a break or speak to a teacher afterwards, they can do this.</w:t>
      </w:r>
    </w:p>
    <w:p w:rsidR="00C102B5" w:rsidRDefault="00C102B5" w:rsidP="004858E9">
      <w:pPr>
        <w:tabs>
          <w:tab w:val="left" w:pos="2480"/>
        </w:tabs>
        <w:rPr>
          <w:rFonts w:ascii="Times" w:hAnsi="Times"/>
          <w:sz w:val="32"/>
          <w:szCs w:val="32"/>
        </w:rPr>
      </w:pPr>
    </w:p>
    <w:p w:rsidR="00170571" w:rsidRPr="00170571" w:rsidRDefault="00170571" w:rsidP="004858E9">
      <w:pPr>
        <w:tabs>
          <w:tab w:val="left" w:pos="2480"/>
        </w:tabs>
        <w:rPr>
          <w:rFonts w:ascii="Times" w:hAnsi="Times"/>
          <w:color w:val="008000"/>
          <w:sz w:val="32"/>
          <w:szCs w:val="32"/>
        </w:rPr>
      </w:pPr>
      <w:r w:rsidRPr="00170571">
        <w:rPr>
          <w:rFonts w:ascii="Times" w:hAnsi="Times"/>
          <w:color w:val="008000"/>
          <w:sz w:val="32"/>
          <w:szCs w:val="32"/>
        </w:rPr>
        <w:t xml:space="preserve">ACTIVITIES FOR PRIMARY SCHOOL AGED CHILDREN </w:t>
      </w:r>
    </w:p>
    <w:p w:rsidR="00814663" w:rsidRDefault="00814663" w:rsidP="004858E9">
      <w:pPr>
        <w:tabs>
          <w:tab w:val="left" w:pos="2480"/>
        </w:tabs>
        <w:rPr>
          <w:rFonts w:ascii="Times" w:hAnsi="Times"/>
          <w:sz w:val="32"/>
          <w:szCs w:val="32"/>
        </w:rPr>
      </w:pPr>
    </w:p>
    <w:p w:rsidR="00814663" w:rsidRDefault="008308BF" w:rsidP="004858E9">
      <w:pPr>
        <w:tabs>
          <w:tab w:val="left" w:pos="2480"/>
        </w:tabs>
        <w:rPr>
          <w:rFonts w:ascii="Times" w:hAnsi="Times"/>
          <w:sz w:val="32"/>
          <w:szCs w:val="32"/>
        </w:rPr>
      </w:pPr>
      <w:r w:rsidRPr="008308BF">
        <w:rPr>
          <w:rFonts w:ascii="Times" w:hAnsi="Times"/>
          <w:i/>
          <w:sz w:val="32"/>
          <w:szCs w:val="32"/>
        </w:rPr>
        <w:t xml:space="preserve">ACTIVITY 1: </w:t>
      </w:r>
      <w:r w:rsidRPr="008308BF">
        <w:rPr>
          <w:rFonts w:ascii="Times" w:hAnsi="Times"/>
          <w:color w:val="660066"/>
          <w:sz w:val="32"/>
          <w:szCs w:val="32"/>
        </w:rPr>
        <w:t>Human Right</w:t>
      </w:r>
      <w:r w:rsidR="00C102B5">
        <w:rPr>
          <w:rFonts w:ascii="Times" w:hAnsi="Times"/>
          <w:sz w:val="32"/>
          <w:szCs w:val="32"/>
        </w:rPr>
        <w:t>s</w:t>
      </w:r>
    </w:p>
    <w:p w:rsidR="008308BF" w:rsidRDefault="008308BF" w:rsidP="004858E9">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8308BF" w:rsidTr="00576571">
        <w:tc>
          <w:tcPr>
            <w:tcW w:w="5954" w:type="dxa"/>
          </w:tcPr>
          <w:p w:rsidR="008308BF" w:rsidRPr="003A639C" w:rsidRDefault="008308BF" w:rsidP="004858E9">
            <w:pPr>
              <w:tabs>
                <w:tab w:val="left" w:pos="2480"/>
              </w:tabs>
              <w:rPr>
                <w:rFonts w:ascii="Times" w:hAnsi="Times"/>
                <w:sz w:val="20"/>
                <w:szCs w:val="20"/>
              </w:rPr>
            </w:pPr>
            <w:r w:rsidRPr="003A639C">
              <w:rPr>
                <w:rFonts w:ascii="Times" w:hAnsi="Times"/>
                <w:sz w:val="20"/>
                <w:szCs w:val="20"/>
              </w:rPr>
              <w:t xml:space="preserve">Learning Outcome </w:t>
            </w:r>
          </w:p>
        </w:tc>
        <w:tc>
          <w:tcPr>
            <w:tcW w:w="4111" w:type="dxa"/>
          </w:tcPr>
          <w:p w:rsidR="008308BF" w:rsidRPr="003A639C" w:rsidRDefault="008308BF" w:rsidP="004858E9">
            <w:pPr>
              <w:tabs>
                <w:tab w:val="left" w:pos="2480"/>
              </w:tabs>
              <w:rPr>
                <w:rFonts w:ascii="Times" w:hAnsi="Times"/>
                <w:sz w:val="20"/>
                <w:szCs w:val="20"/>
              </w:rPr>
            </w:pPr>
            <w:r w:rsidRPr="003A639C">
              <w:rPr>
                <w:rFonts w:ascii="Times" w:hAnsi="Times"/>
                <w:sz w:val="20"/>
                <w:szCs w:val="20"/>
              </w:rPr>
              <w:t xml:space="preserve">Resources </w:t>
            </w:r>
          </w:p>
        </w:tc>
      </w:tr>
      <w:tr w:rsidR="008308BF" w:rsidTr="00576571">
        <w:tc>
          <w:tcPr>
            <w:tcW w:w="5954" w:type="dxa"/>
          </w:tcPr>
          <w:p w:rsidR="008308BF" w:rsidRPr="003A639C" w:rsidRDefault="008308BF"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Know how to protect themselves and others</w:t>
            </w:r>
          </w:p>
          <w:p w:rsidR="008308BF" w:rsidRPr="003A639C" w:rsidRDefault="008308BF"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Know who to go to </w:t>
            </w:r>
            <w:proofErr w:type="gramStart"/>
            <w:r w:rsidRPr="003A639C">
              <w:rPr>
                <w:rFonts w:ascii="Times" w:hAnsi="Times"/>
                <w:sz w:val="20"/>
                <w:szCs w:val="20"/>
              </w:rPr>
              <w:t>in order to</w:t>
            </w:r>
            <w:proofErr w:type="gramEnd"/>
            <w:r w:rsidRPr="003A639C">
              <w:rPr>
                <w:rFonts w:ascii="Times" w:hAnsi="Times"/>
                <w:sz w:val="20"/>
                <w:szCs w:val="20"/>
              </w:rPr>
              <w:t xml:space="preserve"> get support </w:t>
            </w:r>
          </w:p>
          <w:p w:rsidR="008308BF" w:rsidRPr="003A639C" w:rsidRDefault="008308BF"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Feel confidence to discuss FGM with professionals </w:t>
            </w:r>
          </w:p>
        </w:tc>
        <w:tc>
          <w:tcPr>
            <w:tcW w:w="4111" w:type="dxa"/>
          </w:tcPr>
          <w:p w:rsidR="008308BF" w:rsidRPr="003A639C" w:rsidRDefault="008308BF"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Video </w:t>
            </w:r>
          </w:p>
          <w:p w:rsidR="008308BF" w:rsidRPr="003A639C" w:rsidRDefault="00576571"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Human Right picture </w:t>
            </w:r>
            <w:r w:rsidR="008308BF" w:rsidRPr="003A639C">
              <w:rPr>
                <w:rFonts w:ascii="Times" w:hAnsi="Times"/>
                <w:sz w:val="20"/>
                <w:szCs w:val="20"/>
              </w:rPr>
              <w:t xml:space="preserve">Book </w:t>
            </w:r>
            <w:r w:rsidRPr="003A639C">
              <w:rPr>
                <w:rFonts w:ascii="Times" w:hAnsi="Times"/>
                <w:sz w:val="20"/>
                <w:szCs w:val="20"/>
              </w:rPr>
              <w:t xml:space="preserve">[We are all born free] </w:t>
            </w:r>
          </w:p>
          <w:p w:rsidR="00576571" w:rsidRPr="003A639C" w:rsidRDefault="00576571" w:rsidP="008308BF">
            <w:pPr>
              <w:pStyle w:val="ListParagraph"/>
              <w:numPr>
                <w:ilvl w:val="0"/>
                <w:numId w:val="4"/>
              </w:numPr>
              <w:tabs>
                <w:tab w:val="left" w:pos="2480"/>
              </w:tabs>
              <w:rPr>
                <w:rFonts w:ascii="Times" w:hAnsi="Times"/>
                <w:sz w:val="20"/>
                <w:szCs w:val="20"/>
              </w:rPr>
            </w:pPr>
            <w:proofErr w:type="spellStart"/>
            <w:r w:rsidRPr="003A639C">
              <w:rPr>
                <w:rFonts w:ascii="Times" w:hAnsi="Times"/>
                <w:sz w:val="20"/>
                <w:szCs w:val="20"/>
              </w:rPr>
              <w:t>Colouring</w:t>
            </w:r>
            <w:proofErr w:type="spellEnd"/>
            <w:r w:rsidRPr="003A639C">
              <w:rPr>
                <w:rFonts w:ascii="Times" w:hAnsi="Times"/>
                <w:sz w:val="20"/>
                <w:szCs w:val="20"/>
              </w:rPr>
              <w:t xml:space="preserve"> pen </w:t>
            </w:r>
          </w:p>
          <w:p w:rsidR="00576571" w:rsidRPr="003A639C" w:rsidRDefault="00576571" w:rsidP="008308BF">
            <w:pPr>
              <w:pStyle w:val="ListParagraph"/>
              <w:numPr>
                <w:ilvl w:val="0"/>
                <w:numId w:val="4"/>
              </w:numPr>
              <w:tabs>
                <w:tab w:val="left" w:pos="2480"/>
              </w:tabs>
              <w:rPr>
                <w:rFonts w:ascii="Times" w:hAnsi="Times"/>
                <w:sz w:val="20"/>
                <w:szCs w:val="20"/>
              </w:rPr>
            </w:pPr>
            <w:proofErr w:type="spellStart"/>
            <w:r w:rsidRPr="003A639C">
              <w:rPr>
                <w:rFonts w:ascii="Times" w:hAnsi="Times"/>
                <w:sz w:val="20"/>
                <w:szCs w:val="20"/>
              </w:rPr>
              <w:t>Coloured</w:t>
            </w:r>
            <w:proofErr w:type="spellEnd"/>
            <w:r w:rsidRPr="003A639C">
              <w:rPr>
                <w:rFonts w:ascii="Times" w:hAnsi="Times"/>
                <w:sz w:val="20"/>
                <w:szCs w:val="20"/>
              </w:rPr>
              <w:t xml:space="preserve"> paper </w:t>
            </w:r>
          </w:p>
        </w:tc>
      </w:tr>
    </w:tbl>
    <w:p w:rsidR="008308BF" w:rsidRPr="008308BF" w:rsidRDefault="008308BF" w:rsidP="004858E9">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576571" w:rsidTr="003A639C">
        <w:trPr>
          <w:trHeight w:val="3945"/>
        </w:trPr>
        <w:tc>
          <w:tcPr>
            <w:tcW w:w="10065" w:type="dxa"/>
          </w:tcPr>
          <w:p w:rsidR="003A639C" w:rsidRPr="00C102B5" w:rsidRDefault="00576571" w:rsidP="004858E9">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C102B5" w:rsidRDefault="00C102B5" w:rsidP="004858E9">
            <w:pPr>
              <w:tabs>
                <w:tab w:val="left" w:pos="2480"/>
              </w:tabs>
              <w:rPr>
                <w:rFonts w:ascii="Times" w:hAnsi="Times" w:cs="Times New Roman"/>
                <w:b/>
                <w:color w:val="212121"/>
                <w:sz w:val="20"/>
                <w:szCs w:val="20"/>
              </w:rPr>
            </w:pPr>
            <w:r w:rsidRPr="00C102B5">
              <w:rPr>
                <w:rFonts w:ascii="Times" w:hAnsi="Times" w:cs="Times New Roman"/>
                <w:b/>
                <w:color w:val="212121"/>
                <w:sz w:val="20"/>
                <w:szCs w:val="20"/>
              </w:rPr>
              <w:t>length of lesson – 45 mins</w:t>
            </w:r>
          </w:p>
          <w:p w:rsidR="00576571" w:rsidRPr="003A639C" w:rsidRDefault="00576571" w:rsidP="004858E9">
            <w:pPr>
              <w:tabs>
                <w:tab w:val="left" w:pos="2480"/>
              </w:tabs>
              <w:rPr>
                <w:rFonts w:ascii="Times" w:hAnsi="Times"/>
                <w:sz w:val="20"/>
                <w:szCs w:val="20"/>
              </w:rPr>
            </w:pPr>
            <w:r w:rsidRPr="003A639C">
              <w:rPr>
                <w:rFonts w:ascii="Times" w:hAnsi="Times"/>
                <w:sz w:val="20"/>
                <w:szCs w:val="20"/>
              </w:rPr>
              <w:t>Set up a safe environment.</w:t>
            </w:r>
          </w:p>
          <w:p w:rsidR="00576571" w:rsidRPr="003A639C" w:rsidRDefault="00576571" w:rsidP="004858E9">
            <w:pPr>
              <w:tabs>
                <w:tab w:val="left" w:pos="2480"/>
              </w:tabs>
              <w:rPr>
                <w:rFonts w:ascii="Times" w:hAnsi="Times"/>
                <w:sz w:val="20"/>
                <w:szCs w:val="20"/>
              </w:rPr>
            </w:pPr>
          </w:p>
          <w:p w:rsidR="00576571" w:rsidRPr="003A639C" w:rsidRDefault="00576571" w:rsidP="004858E9">
            <w:pPr>
              <w:tabs>
                <w:tab w:val="left" w:pos="2480"/>
              </w:tabs>
              <w:rPr>
                <w:rFonts w:ascii="Times" w:hAnsi="Times"/>
                <w:sz w:val="20"/>
                <w:szCs w:val="20"/>
              </w:rPr>
            </w:pPr>
            <w:r w:rsidRPr="003A639C">
              <w:rPr>
                <w:rFonts w:ascii="Times" w:hAnsi="Times"/>
                <w:sz w:val="20"/>
                <w:szCs w:val="20"/>
              </w:rPr>
              <w:t>Introduce the session by explain</w:t>
            </w:r>
            <w:r w:rsidR="00667BAE">
              <w:rPr>
                <w:rFonts w:ascii="Times" w:hAnsi="Times"/>
                <w:sz w:val="20"/>
                <w:szCs w:val="20"/>
              </w:rPr>
              <w:t>ing</w:t>
            </w:r>
            <w:r w:rsidRPr="003A639C">
              <w:rPr>
                <w:rFonts w:ascii="Times" w:hAnsi="Times"/>
                <w:sz w:val="20"/>
                <w:szCs w:val="20"/>
              </w:rPr>
              <w:t xml:space="preserve"> that you will be showing a video about a child who says ‘My Body My Rules’. </w:t>
            </w:r>
          </w:p>
          <w:p w:rsidR="00576571" w:rsidRPr="003A639C" w:rsidRDefault="00576571" w:rsidP="004858E9">
            <w:pPr>
              <w:tabs>
                <w:tab w:val="left" w:pos="2480"/>
              </w:tabs>
              <w:rPr>
                <w:rFonts w:ascii="Times" w:hAnsi="Times"/>
                <w:sz w:val="20"/>
                <w:szCs w:val="20"/>
              </w:rPr>
            </w:pPr>
            <w:r w:rsidRPr="003A639C">
              <w:rPr>
                <w:rFonts w:ascii="Times" w:hAnsi="Times"/>
                <w:sz w:val="20"/>
                <w:szCs w:val="20"/>
              </w:rPr>
              <w:t>From YouTube show My Body My Rules (3.31min)</w:t>
            </w:r>
          </w:p>
          <w:p w:rsidR="00576571" w:rsidRPr="003A639C" w:rsidRDefault="00B9180B" w:rsidP="004858E9">
            <w:pPr>
              <w:tabs>
                <w:tab w:val="left" w:pos="2480"/>
              </w:tabs>
              <w:rPr>
                <w:rFonts w:ascii="Times" w:hAnsi="Times"/>
                <w:sz w:val="20"/>
                <w:szCs w:val="20"/>
              </w:rPr>
            </w:pPr>
            <w:hyperlink r:id="rId30" w:history="1">
              <w:r w:rsidR="00576571" w:rsidRPr="003A639C">
                <w:rPr>
                  <w:rStyle w:val="Hyperlink"/>
                  <w:rFonts w:ascii="Times" w:hAnsi="Times"/>
                  <w:sz w:val="20"/>
                  <w:szCs w:val="20"/>
                </w:rPr>
                <w:t>https://www.youtube.com/watch?v=W2IStB6Z3Vw</w:t>
              </w:r>
            </w:hyperlink>
          </w:p>
          <w:p w:rsidR="00576571" w:rsidRPr="003A639C" w:rsidRDefault="00576571" w:rsidP="004858E9">
            <w:pPr>
              <w:tabs>
                <w:tab w:val="left" w:pos="2480"/>
              </w:tabs>
              <w:rPr>
                <w:rFonts w:ascii="Times" w:hAnsi="Times"/>
                <w:sz w:val="20"/>
                <w:szCs w:val="20"/>
              </w:rPr>
            </w:pPr>
          </w:p>
          <w:p w:rsidR="00576571" w:rsidRPr="003A639C" w:rsidRDefault="00315762" w:rsidP="004858E9">
            <w:pPr>
              <w:tabs>
                <w:tab w:val="left" w:pos="2480"/>
              </w:tabs>
              <w:rPr>
                <w:rFonts w:ascii="Times" w:hAnsi="Times"/>
                <w:sz w:val="20"/>
                <w:szCs w:val="20"/>
              </w:rPr>
            </w:pPr>
            <w:r w:rsidRPr="003A639C">
              <w:rPr>
                <w:rFonts w:ascii="Times" w:hAnsi="Times"/>
                <w:sz w:val="20"/>
                <w:szCs w:val="20"/>
              </w:rPr>
              <w:t xml:space="preserve">Pull together a </w:t>
            </w:r>
            <w:proofErr w:type="spellStart"/>
            <w:r w:rsidRPr="003A639C">
              <w:rPr>
                <w:rFonts w:ascii="Times" w:hAnsi="Times"/>
                <w:sz w:val="20"/>
                <w:szCs w:val="20"/>
              </w:rPr>
              <w:t>coloured</w:t>
            </w:r>
            <w:proofErr w:type="spellEnd"/>
            <w:r w:rsidRPr="003A639C">
              <w:rPr>
                <w:rFonts w:ascii="Times" w:hAnsi="Times"/>
                <w:sz w:val="20"/>
                <w:szCs w:val="20"/>
              </w:rPr>
              <w:t xml:space="preserve"> paper and ask the following questions:</w:t>
            </w:r>
          </w:p>
          <w:p w:rsidR="00315762" w:rsidRPr="003A639C" w:rsidRDefault="00315762" w:rsidP="00315762">
            <w:pPr>
              <w:pStyle w:val="ListParagraph"/>
              <w:numPr>
                <w:ilvl w:val="0"/>
                <w:numId w:val="5"/>
              </w:numPr>
              <w:tabs>
                <w:tab w:val="left" w:pos="2480"/>
              </w:tabs>
              <w:rPr>
                <w:rFonts w:ascii="Times" w:hAnsi="Times"/>
                <w:sz w:val="20"/>
                <w:szCs w:val="20"/>
              </w:rPr>
            </w:pPr>
            <w:r w:rsidRPr="003A639C">
              <w:rPr>
                <w:rFonts w:ascii="Times" w:hAnsi="Times"/>
                <w:sz w:val="20"/>
                <w:szCs w:val="20"/>
              </w:rPr>
              <w:t>What might be going on for the girl?</w:t>
            </w:r>
          </w:p>
          <w:p w:rsidR="00315762" w:rsidRPr="003A639C" w:rsidRDefault="00315762" w:rsidP="00315762">
            <w:pPr>
              <w:pStyle w:val="ListParagraph"/>
              <w:numPr>
                <w:ilvl w:val="0"/>
                <w:numId w:val="5"/>
              </w:numPr>
              <w:tabs>
                <w:tab w:val="left" w:pos="2480"/>
              </w:tabs>
              <w:rPr>
                <w:rFonts w:ascii="Times" w:hAnsi="Times"/>
                <w:sz w:val="20"/>
                <w:szCs w:val="20"/>
              </w:rPr>
            </w:pPr>
            <w:r w:rsidRPr="003A639C">
              <w:rPr>
                <w:rFonts w:ascii="Times" w:hAnsi="Times"/>
                <w:sz w:val="20"/>
                <w:szCs w:val="20"/>
              </w:rPr>
              <w:t>What feelings will the little girl be having?</w:t>
            </w:r>
          </w:p>
          <w:p w:rsidR="00315762" w:rsidRPr="003A639C" w:rsidRDefault="00315762" w:rsidP="00315762">
            <w:pPr>
              <w:pStyle w:val="ListParagraph"/>
              <w:numPr>
                <w:ilvl w:val="0"/>
                <w:numId w:val="5"/>
              </w:numPr>
              <w:tabs>
                <w:tab w:val="left" w:pos="2480"/>
              </w:tabs>
              <w:rPr>
                <w:rFonts w:ascii="Times" w:hAnsi="Times"/>
                <w:sz w:val="20"/>
                <w:szCs w:val="20"/>
              </w:rPr>
            </w:pPr>
            <w:r w:rsidRPr="003A639C">
              <w:rPr>
                <w:rFonts w:ascii="Times" w:hAnsi="Times"/>
                <w:sz w:val="20"/>
                <w:szCs w:val="20"/>
              </w:rPr>
              <w:t>Who do you think she should talk to if she feels unsafe?</w:t>
            </w:r>
          </w:p>
          <w:p w:rsidR="00315762" w:rsidRPr="003A639C" w:rsidRDefault="00315762" w:rsidP="00315762">
            <w:pPr>
              <w:pStyle w:val="ListParagraph"/>
              <w:numPr>
                <w:ilvl w:val="0"/>
                <w:numId w:val="5"/>
              </w:numPr>
              <w:tabs>
                <w:tab w:val="left" w:pos="2480"/>
              </w:tabs>
              <w:rPr>
                <w:rFonts w:ascii="Times" w:hAnsi="Times"/>
                <w:sz w:val="20"/>
                <w:szCs w:val="20"/>
              </w:rPr>
            </w:pPr>
            <w:r w:rsidRPr="003A639C">
              <w:rPr>
                <w:rFonts w:ascii="Times" w:hAnsi="Times"/>
                <w:sz w:val="20"/>
                <w:szCs w:val="20"/>
              </w:rPr>
              <w:t>Put yourself in this situation, what would you do or advice the little girl to do when she feels unsafe?</w:t>
            </w:r>
          </w:p>
          <w:p w:rsidR="00315762" w:rsidRPr="003A639C" w:rsidRDefault="00315762" w:rsidP="00315762">
            <w:pPr>
              <w:tabs>
                <w:tab w:val="left" w:pos="2480"/>
              </w:tabs>
              <w:rPr>
                <w:rFonts w:ascii="Times" w:hAnsi="Times"/>
                <w:sz w:val="20"/>
                <w:szCs w:val="20"/>
              </w:rPr>
            </w:pPr>
          </w:p>
          <w:p w:rsidR="00576571" w:rsidRPr="003A639C" w:rsidRDefault="00315762" w:rsidP="004858E9">
            <w:pPr>
              <w:tabs>
                <w:tab w:val="left" w:pos="2480"/>
              </w:tabs>
              <w:rPr>
                <w:rFonts w:ascii="Times" w:hAnsi="Times"/>
              </w:rPr>
            </w:pPr>
            <w:r w:rsidRPr="003A639C">
              <w:rPr>
                <w:rFonts w:ascii="Times" w:hAnsi="Times"/>
                <w:sz w:val="20"/>
                <w:szCs w:val="20"/>
              </w:rPr>
              <w:t>Talk about Children’s Right, use the book ‘we are all born free’ to support this, include that FGM is against the Law.</w:t>
            </w:r>
            <w:r>
              <w:rPr>
                <w:rFonts w:ascii="Times" w:hAnsi="Times"/>
              </w:rPr>
              <w:t xml:space="preserve"> </w:t>
            </w:r>
          </w:p>
        </w:tc>
      </w:tr>
    </w:tbl>
    <w:p w:rsidR="00814663" w:rsidRDefault="00814663" w:rsidP="004858E9">
      <w:pPr>
        <w:tabs>
          <w:tab w:val="left" w:pos="2480"/>
        </w:tabs>
        <w:rPr>
          <w:rFonts w:ascii="Times" w:hAnsi="Times"/>
          <w:sz w:val="32"/>
          <w:szCs w:val="32"/>
        </w:rPr>
      </w:pPr>
    </w:p>
    <w:p w:rsidR="00814663" w:rsidRPr="003A639C" w:rsidRDefault="003A639C" w:rsidP="004858E9">
      <w:pPr>
        <w:tabs>
          <w:tab w:val="left" w:pos="2480"/>
        </w:tabs>
        <w:rPr>
          <w:rFonts w:ascii="Times" w:hAnsi="Times"/>
          <w:color w:val="16A905"/>
          <w:sz w:val="32"/>
          <w:szCs w:val="32"/>
        </w:rPr>
      </w:pPr>
      <w:r>
        <w:rPr>
          <w:rFonts w:ascii="Times" w:hAnsi="Times"/>
          <w:noProof/>
          <w:lang w:val="en-GB" w:eastAsia="en-GB"/>
        </w:rPr>
        <mc:AlternateContent>
          <mc:Choice Requires="wps">
            <w:drawing>
              <wp:anchor distT="0" distB="0" distL="114300" distR="114300" simplePos="0" relativeHeight="251678720" behindDoc="0" locked="0" layoutInCell="1" allowOverlap="1" wp14:anchorId="6CB60C22" wp14:editId="6F0CD955">
                <wp:simplePos x="0" y="0"/>
                <wp:positionH relativeFrom="column">
                  <wp:posOffset>3086100</wp:posOffset>
                </wp:positionH>
                <wp:positionV relativeFrom="paragraph">
                  <wp:posOffset>576580</wp:posOffset>
                </wp:positionV>
                <wp:extent cx="3314700" cy="13716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3147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D1322" w:rsidRPr="003A639C" w:rsidRDefault="005D1322" w:rsidP="003A639C">
                            <w:pPr>
                              <w:tabs>
                                <w:tab w:val="left" w:pos="2480"/>
                              </w:tabs>
                              <w:jc w:val="center"/>
                              <w:rPr>
                                <w:rFonts w:ascii="Times" w:hAnsi="Times"/>
                                <w:b/>
                                <w:color w:val="16A905"/>
                                <w:sz w:val="90"/>
                                <w:szCs w:val="90"/>
                              </w:rPr>
                            </w:pPr>
                            <w:r>
                              <w:rPr>
                                <w:rFonts w:ascii="Times" w:hAnsi="Times"/>
                                <w:b/>
                                <w:noProof/>
                                <w:color w:val="16A905"/>
                                <w:sz w:val="90"/>
                                <w:szCs w:val="90"/>
                              </w:rPr>
                              <w:t>HUMAN RIGHTS</w:t>
                            </w:r>
                          </w:p>
                          <w:p w:rsidR="005D1322" w:rsidRPr="003A639C" w:rsidRDefault="005D1322" w:rsidP="003A639C">
                            <w:pPr>
                              <w:tabs>
                                <w:tab w:val="left" w:pos="2480"/>
                              </w:tabs>
                              <w:rPr>
                                <w:rFonts w:ascii="Times" w:hAnsi="Times"/>
                                <w:color w:val="16A905"/>
                                <w:sz w:val="44"/>
                                <w:szCs w:val="44"/>
                              </w:rPr>
                            </w:pPr>
                          </w:p>
                          <w:p w:rsidR="005D1322" w:rsidRDefault="005D1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60C22" id="_x0000_t202" coordsize="21600,21600" o:spt="202" path="m,l,21600r21600,l21600,xe">
                <v:stroke joinstyle="miter"/>
                <v:path gradientshapeok="t" o:connecttype="rect"/>
              </v:shapetype>
              <v:shape id="Text Box 33" o:spid="_x0000_s1026" type="#_x0000_t202" style="position:absolute;margin-left:243pt;margin-top:45.4pt;width:261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WUqwIAAKYFAAAOAAAAZHJzL2Uyb0RvYy54bWysVE1v2zAMvQ/YfxB0T20nb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" filled="f" stroked="f">
                <v:textbox>
                  <w:txbxContent>
                    <w:p w:rsidR="005D1322" w:rsidRPr="003A639C" w:rsidRDefault="005D1322" w:rsidP="003A639C">
                      <w:pPr>
                        <w:tabs>
                          <w:tab w:val="left" w:pos="2480"/>
                        </w:tabs>
                        <w:jc w:val="center"/>
                        <w:rPr>
                          <w:rFonts w:ascii="Times" w:hAnsi="Times"/>
                          <w:b/>
                          <w:color w:val="16A905"/>
                          <w:sz w:val="90"/>
                          <w:szCs w:val="90"/>
                        </w:rPr>
                      </w:pPr>
                      <w:r>
                        <w:rPr>
                          <w:rFonts w:ascii="Times" w:hAnsi="Times"/>
                          <w:b/>
                          <w:noProof/>
                          <w:color w:val="16A905"/>
                          <w:sz w:val="90"/>
                          <w:szCs w:val="90"/>
                        </w:rPr>
                        <w:t>HUMAN RIGHTS</w:t>
                      </w:r>
                    </w:p>
                    <w:p w:rsidR="005D1322" w:rsidRPr="003A639C" w:rsidRDefault="005D1322" w:rsidP="003A639C">
                      <w:pPr>
                        <w:tabs>
                          <w:tab w:val="left" w:pos="2480"/>
                        </w:tabs>
                        <w:rPr>
                          <w:rFonts w:ascii="Times" w:hAnsi="Times"/>
                          <w:color w:val="16A905"/>
                          <w:sz w:val="44"/>
                          <w:szCs w:val="44"/>
                        </w:rPr>
                      </w:pPr>
                    </w:p>
                    <w:p w:rsidR="005D1322" w:rsidRDefault="005D1322"/>
                  </w:txbxContent>
                </v:textbox>
                <w10:wrap type="square"/>
              </v:shape>
            </w:pict>
          </mc:Fallback>
        </mc:AlternateContent>
      </w:r>
      <w:r w:rsidRPr="003A639C">
        <w:rPr>
          <w:rFonts w:ascii="Times" w:hAnsi="Times"/>
          <w:noProof/>
        </w:rPr>
        <w:t xml:space="preserve"> </w:t>
      </w:r>
      <w:r>
        <w:rPr>
          <w:rFonts w:ascii="Times" w:hAnsi="Times"/>
          <w:noProof/>
          <w:lang w:val="en-GB" w:eastAsia="en-GB"/>
        </w:rPr>
        <w:drawing>
          <wp:inline distT="0" distB="0" distL="0" distR="0" wp14:anchorId="79AED896" wp14:editId="725B1233">
            <wp:extent cx="2247900" cy="2641569"/>
            <wp:effectExtent l="279400" t="228600" r="292100" b="229235"/>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0798651">
                      <a:off x="0" y="0"/>
                      <a:ext cx="2247900" cy="2641569"/>
                    </a:xfrm>
                    <a:prstGeom prst="rect">
                      <a:avLst/>
                    </a:prstGeom>
                    <a:noFill/>
                    <a:ln>
                      <a:noFill/>
                    </a:ln>
                  </pic:spPr>
                </pic:pic>
              </a:graphicData>
            </a:graphic>
          </wp:inline>
        </w:drawing>
      </w:r>
      <w:r w:rsidRPr="003A639C">
        <w:rPr>
          <w:rFonts w:ascii="Times" w:hAnsi="Times"/>
          <w:color w:val="16A905"/>
          <w:sz w:val="32"/>
          <w:szCs w:val="32"/>
        </w:rPr>
        <w:t xml:space="preserve"> </w:t>
      </w: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233FBD" w:rsidRDefault="00233FBD" w:rsidP="00233FBD">
      <w:pPr>
        <w:tabs>
          <w:tab w:val="left" w:pos="2480"/>
        </w:tabs>
        <w:rPr>
          <w:rFonts w:ascii="Times" w:hAnsi="Times"/>
          <w:sz w:val="32"/>
          <w:szCs w:val="32"/>
        </w:rPr>
      </w:pPr>
      <w:r>
        <w:rPr>
          <w:rFonts w:ascii="Times" w:hAnsi="Times"/>
          <w:i/>
          <w:sz w:val="32"/>
          <w:szCs w:val="32"/>
        </w:rPr>
        <w:t>ACTIVITY 2</w:t>
      </w:r>
      <w:r w:rsidRPr="008308BF">
        <w:rPr>
          <w:rFonts w:ascii="Times" w:hAnsi="Times"/>
          <w:i/>
          <w:sz w:val="32"/>
          <w:szCs w:val="32"/>
        </w:rPr>
        <w:t xml:space="preserve">: </w:t>
      </w:r>
      <w:r>
        <w:rPr>
          <w:rFonts w:ascii="Times" w:hAnsi="Times"/>
          <w:color w:val="660066"/>
          <w:sz w:val="32"/>
          <w:szCs w:val="32"/>
        </w:rPr>
        <w:t xml:space="preserve">All About Body Parts </w:t>
      </w:r>
    </w:p>
    <w:p w:rsidR="00233FBD" w:rsidRDefault="00233FBD" w:rsidP="00233FBD">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233FBD" w:rsidTr="00233FBD">
        <w:tc>
          <w:tcPr>
            <w:tcW w:w="5954" w:type="dxa"/>
          </w:tcPr>
          <w:p w:rsidR="00233FBD" w:rsidRPr="003A639C" w:rsidRDefault="00233FBD" w:rsidP="00233FBD">
            <w:pPr>
              <w:tabs>
                <w:tab w:val="left" w:pos="2480"/>
              </w:tabs>
              <w:rPr>
                <w:rFonts w:ascii="Times" w:hAnsi="Times"/>
                <w:sz w:val="20"/>
                <w:szCs w:val="20"/>
              </w:rPr>
            </w:pPr>
            <w:r w:rsidRPr="003A639C">
              <w:rPr>
                <w:rFonts w:ascii="Times" w:hAnsi="Times"/>
                <w:sz w:val="20"/>
                <w:szCs w:val="20"/>
              </w:rPr>
              <w:t xml:space="preserve">Learning Outcome </w:t>
            </w:r>
          </w:p>
        </w:tc>
        <w:tc>
          <w:tcPr>
            <w:tcW w:w="4111" w:type="dxa"/>
          </w:tcPr>
          <w:p w:rsidR="00233FBD" w:rsidRPr="003A639C" w:rsidRDefault="00233FBD" w:rsidP="00233FBD">
            <w:pPr>
              <w:tabs>
                <w:tab w:val="left" w:pos="2480"/>
              </w:tabs>
              <w:rPr>
                <w:rFonts w:ascii="Times" w:hAnsi="Times"/>
                <w:sz w:val="20"/>
                <w:szCs w:val="20"/>
              </w:rPr>
            </w:pPr>
            <w:r w:rsidRPr="003A639C">
              <w:rPr>
                <w:rFonts w:ascii="Times" w:hAnsi="Times"/>
                <w:sz w:val="20"/>
                <w:szCs w:val="20"/>
              </w:rPr>
              <w:t xml:space="preserve">Resources </w:t>
            </w:r>
          </w:p>
        </w:tc>
      </w:tr>
      <w:tr w:rsidR="00233FBD" w:rsidTr="00233FBD">
        <w:tc>
          <w:tcPr>
            <w:tcW w:w="5954" w:type="dxa"/>
          </w:tcPr>
          <w:p w:rsidR="00233FBD" w:rsidRPr="003A639C" w:rsidRDefault="00233FBD" w:rsidP="00233FBD">
            <w:pPr>
              <w:pStyle w:val="ListParagraph"/>
              <w:numPr>
                <w:ilvl w:val="0"/>
                <w:numId w:val="4"/>
              </w:numPr>
              <w:tabs>
                <w:tab w:val="left" w:pos="2480"/>
              </w:tabs>
              <w:rPr>
                <w:rFonts w:ascii="Times" w:hAnsi="Times"/>
                <w:sz w:val="20"/>
                <w:szCs w:val="20"/>
              </w:rPr>
            </w:pPr>
            <w:r w:rsidRPr="003A639C">
              <w:rPr>
                <w:rFonts w:ascii="Times" w:hAnsi="Times"/>
                <w:sz w:val="20"/>
                <w:szCs w:val="20"/>
              </w:rPr>
              <w:t>Know how to protect themselves and others</w:t>
            </w:r>
          </w:p>
          <w:p w:rsidR="00233FBD" w:rsidRPr="003A639C" w:rsidRDefault="00233FBD" w:rsidP="00233FBD">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Know who to go to </w:t>
            </w:r>
            <w:proofErr w:type="gramStart"/>
            <w:r w:rsidRPr="003A639C">
              <w:rPr>
                <w:rFonts w:ascii="Times" w:hAnsi="Times"/>
                <w:sz w:val="20"/>
                <w:szCs w:val="20"/>
              </w:rPr>
              <w:t>in order to</w:t>
            </w:r>
            <w:proofErr w:type="gramEnd"/>
            <w:r w:rsidRPr="003A639C">
              <w:rPr>
                <w:rFonts w:ascii="Times" w:hAnsi="Times"/>
                <w:sz w:val="20"/>
                <w:szCs w:val="20"/>
              </w:rPr>
              <w:t xml:space="preserve"> get support </w:t>
            </w:r>
          </w:p>
          <w:p w:rsidR="00233FBD" w:rsidRPr="003A639C" w:rsidRDefault="00233FBD" w:rsidP="00233FBD">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Feel confidence to discuss FGM with professionals </w:t>
            </w:r>
          </w:p>
        </w:tc>
        <w:tc>
          <w:tcPr>
            <w:tcW w:w="4111" w:type="dxa"/>
          </w:tcPr>
          <w:p w:rsidR="00667BAE" w:rsidRDefault="00667BAE" w:rsidP="00233FBD">
            <w:pPr>
              <w:pStyle w:val="ListParagraph"/>
              <w:numPr>
                <w:ilvl w:val="0"/>
                <w:numId w:val="4"/>
              </w:numPr>
              <w:tabs>
                <w:tab w:val="left" w:pos="2480"/>
              </w:tabs>
              <w:rPr>
                <w:rFonts w:ascii="Times" w:hAnsi="Times"/>
                <w:sz w:val="20"/>
                <w:szCs w:val="20"/>
              </w:rPr>
            </w:pPr>
            <w:r>
              <w:rPr>
                <w:rFonts w:ascii="Times" w:hAnsi="Times"/>
                <w:sz w:val="20"/>
                <w:szCs w:val="20"/>
              </w:rPr>
              <w:t xml:space="preserve">Different </w:t>
            </w:r>
            <w:proofErr w:type="spellStart"/>
            <w:r>
              <w:rPr>
                <w:rFonts w:ascii="Times" w:hAnsi="Times"/>
                <w:sz w:val="20"/>
                <w:szCs w:val="20"/>
              </w:rPr>
              <w:t>coloured</w:t>
            </w:r>
            <w:proofErr w:type="spellEnd"/>
            <w:r>
              <w:rPr>
                <w:rFonts w:ascii="Times" w:hAnsi="Times"/>
                <w:sz w:val="20"/>
                <w:szCs w:val="20"/>
              </w:rPr>
              <w:t xml:space="preserve"> post-it notes </w:t>
            </w:r>
          </w:p>
          <w:p w:rsidR="00233FBD" w:rsidRPr="00667BAE" w:rsidRDefault="00233FBD" w:rsidP="00233FBD">
            <w:pPr>
              <w:pStyle w:val="ListParagraph"/>
              <w:numPr>
                <w:ilvl w:val="0"/>
                <w:numId w:val="4"/>
              </w:numPr>
              <w:tabs>
                <w:tab w:val="left" w:pos="2480"/>
              </w:tabs>
              <w:rPr>
                <w:rFonts w:ascii="Times" w:hAnsi="Times"/>
                <w:sz w:val="20"/>
                <w:szCs w:val="20"/>
              </w:rPr>
            </w:pPr>
            <w:proofErr w:type="spellStart"/>
            <w:r w:rsidRPr="00667BAE">
              <w:rPr>
                <w:rFonts w:ascii="Times" w:hAnsi="Times"/>
                <w:sz w:val="20"/>
                <w:szCs w:val="20"/>
              </w:rPr>
              <w:t>Colouring</w:t>
            </w:r>
            <w:proofErr w:type="spellEnd"/>
            <w:r w:rsidRPr="00667BAE">
              <w:rPr>
                <w:rFonts w:ascii="Times" w:hAnsi="Times"/>
                <w:sz w:val="20"/>
                <w:szCs w:val="20"/>
              </w:rPr>
              <w:t xml:space="preserve"> pen </w:t>
            </w:r>
          </w:p>
          <w:p w:rsidR="00233FBD" w:rsidRDefault="00667BAE" w:rsidP="00233FBD">
            <w:pPr>
              <w:pStyle w:val="ListParagraph"/>
              <w:numPr>
                <w:ilvl w:val="0"/>
                <w:numId w:val="4"/>
              </w:numPr>
              <w:tabs>
                <w:tab w:val="left" w:pos="2480"/>
              </w:tabs>
              <w:rPr>
                <w:rFonts w:ascii="Times" w:hAnsi="Times"/>
                <w:sz w:val="20"/>
                <w:szCs w:val="20"/>
              </w:rPr>
            </w:pPr>
            <w:r>
              <w:rPr>
                <w:rFonts w:ascii="Times" w:hAnsi="Times"/>
                <w:sz w:val="20"/>
                <w:szCs w:val="20"/>
              </w:rPr>
              <w:t>Large A3</w:t>
            </w:r>
            <w:r w:rsidR="00233FBD" w:rsidRPr="003A639C">
              <w:rPr>
                <w:rFonts w:ascii="Times" w:hAnsi="Times"/>
                <w:sz w:val="20"/>
                <w:szCs w:val="20"/>
              </w:rPr>
              <w:t xml:space="preserve"> paper </w:t>
            </w:r>
          </w:p>
          <w:p w:rsidR="00667BAE" w:rsidRPr="003A639C" w:rsidRDefault="00667BAE" w:rsidP="00233FBD">
            <w:pPr>
              <w:pStyle w:val="ListParagraph"/>
              <w:numPr>
                <w:ilvl w:val="0"/>
                <w:numId w:val="4"/>
              </w:numPr>
              <w:tabs>
                <w:tab w:val="left" w:pos="2480"/>
              </w:tabs>
              <w:rPr>
                <w:rFonts w:ascii="Times" w:hAnsi="Times"/>
                <w:sz w:val="20"/>
                <w:szCs w:val="20"/>
              </w:rPr>
            </w:pPr>
            <w:r>
              <w:rPr>
                <w:rFonts w:ascii="Times" w:hAnsi="Times"/>
                <w:sz w:val="20"/>
                <w:szCs w:val="20"/>
              </w:rPr>
              <w:t xml:space="preserve">Laminated cards </w:t>
            </w:r>
          </w:p>
        </w:tc>
      </w:tr>
    </w:tbl>
    <w:p w:rsidR="00233FBD" w:rsidRPr="008308BF" w:rsidRDefault="00233FBD" w:rsidP="00233FBD">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233FBD" w:rsidTr="00233FBD">
        <w:trPr>
          <w:trHeight w:val="3945"/>
        </w:trPr>
        <w:tc>
          <w:tcPr>
            <w:tcW w:w="10065" w:type="dxa"/>
          </w:tcPr>
          <w:p w:rsidR="00233FBD" w:rsidRPr="00576571" w:rsidRDefault="00233FBD" w:rsidP="00233FBD">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C102B5" w:rsidRDefault="00C102B5" w:rsidP="00C102B5">
            <w:pPr>
              <w:tabs>
                <w:tab w:val="left" w:pos="2480"/>
              </w:tabs>
              <w:rPr>
                <w:rFonts w:ascii="Times" w:hAnsi="Times" w:cs="Times New Roman"/>
                <w:b/>
                <w:color w:val="212121"/>
                <w:sz w:val="20"/>
                <w:szCs w:val="20"/>
              </w:rPr>
            </w:pPr>
            <w:r w:rsidRPr="00C102B5">
              <w:rPr>
                <w:rFonts w:ascii="Times" w:hAnsi="Times" w:cs="Times New Roman"/>
                <w:b/>
                <w:color w:val="212121"/>
                <w:sz w:val="20"/>
                <w:szCs w:val="20"/>
              </w:rPr>
              <w:t>length of lesson – 45 mins</w:t>
            </w:r>
          </w:p>
          <w:p w:rsidR="00233FBD" w:rsidRPr="003A639C" w:rsidRDefault="00233FBD" w:rsidP="00233FBD">
            <w:pPr>
              <w:tabs>
                <w:tab w:val="left" w:pos="2480"/>
              </w:tabs>
              <w:rPr>
                <w:rFonts w:ascii="Times" w:hAnsi="Times"/>
                <w:sz w:val="20"/>
                <w:szCs w:val="20"/>
              </w:rPr>
            </w:pPr>
            <w:r w:rsidRPr="003A639C">
              <w:rPr>
                <w:rFonts w:ascii="Times" w:hAnsi="Times"/>
                <w:sz w:val="20"/>
                <w:szCs w:val="20"/>
              </w:rPr>
              <w:t>Set up a safe environment.</w:t>
            </w:r>
          </w:p>
          <w:p w:rsidR="00233FBD" w:rsidRPr="003A639C" w:rsidRDefault="00233FBD" w:rsidP="00233FBD">
            <w:pPr>
              <w:tabs>
                <w:tab w:val="left" w:pos="2480"/>
              </w:tabs>
              <w:rPr>
                <w:rFonts w:ascii="Times" w:hAnsi="Times"/>
                <w:sz w:val="20"/>
                <w:szCs w:val="20"/>
              </w:rPr>
            </w:pPr>
          </w:p>
          <w:p w:rsidR="00667BAE" w:rsidRDefault="00233FBD" w:rsidP="00233FBD">
            <w:pPr>
              <w:tabs>
                <w:tab w:val="left" w:pos="2480"/>
              </w:tabs>
              <w:rPr>
                <w:rFonts w:ascii="Times" w:hAnsi="Times"/>
                <w:sz w:val="20"/>
                <w:szCs w:val="20"/>
              </w:rPr>
            </w:pPr>
            <w:r w:rsidRPr="003A639C">
              <w:rPr>
                <w:rFonts w:ascii="Times" w:hAnsi="Times"/>
                <w:sz w:val="20"/>
                <w:szCs w:val="20"/>
              </w:rPr>
              <w:t>Introduce the session by explain</w:t>
            </w:r>
            <w:r w:rsidR="00667BAE">
              <w:rPr>
                <w:rFonts w:ascii="Times" w:hAnsi="Times"/>
                <w:sz w:val="20"/>
                <w:szCs w:val="20"/>
              </w:rPr>
              <w:t>ing</w:t>
            </w:r>
            <w:r w:rsidRPr="003A639C">
              <w:rPr>
                <w:rFonts w:ascii="Times" w:hAnsi="Times"/>
                <w:sz w:val="20"/>
                <w:szCs w:val="20"/>
              </w:rPr>
              <w:t xml:space="preserve"> that you will be </w:t>
            </w:r>
            <w:r w:rsidR="00667BAE">
              <w:rPr>
                <w:rFonts w:ascii="Times" w:hAnsi="Times"/>
                <w:sz w:val="20"/>
                <w:szCs w:val="20"/>
              </w:rPr>
              <w:t xml:space="preserve">labeling the different body parts.  </w:t>
            </w:r>
          </w:p>
          <w:p w:rsidR="00233FBD" w:rsidRPr="003A639C" w:rsidRDefault="00233FBD" w:rsidP="00233FBD">
            <w:pPr>
              <w:tabs>
                <w:tab w:val="left" w:pos="2480"/>
              </w:tabs>
              <w:rPr>
                <w:rFonts w:ascii="Times" w:hAnsi="Times"/>
                <w:sz w:val="20"/>
                <w:szCs w:val="20"/>
              </w:rPr>
            </w:pPr>
          </w:p>
          <w:p w:rsidR="00233FBD" w:rsidRDefault="00233FBD" w:rsidP="00233FBD">
            <w:pPr>
              <w:tabs>
                <w:tab w:val="left" w:pos="2480"/>
              </w:tabs>
              <w:rPr>
                <w:rFonts w:ascii="Times" w:hAnsi="Times"/>
                <w:sz w:val="20"/>
                <w:szCs w:val="20"/>
              </w:rPr>
            </w:pPr>
            <w:r w:rsidRPr="003A639C">
              <w:rPr>
                <w:rFonts w:ascii="Times" w:hAnsi="Times"/>
                <w:sz w:val="20"/>
                <w:szCs w:val="20"/>
              </w:rPr>
              <w:t xml:space="preserve">Pull together a </w:t>
            </w:r>
            <w:r w:rsidR="00667BAE">
              <w:rPr>
                <w:rFonts w:ascii="Times" w:hAnsi="Times"/>
                <w:sz w:val="20"/>
                <w:szCs w:val="20"/>
              </w:rPr>
              <w:t xml:space="preserve">large (A3) </w:t>
            </w:r>
            <w:r w:rsidRPr="003A639C">
              <w:rPr>
                <w:rFonts w:ascii="Times" w:hAnsi="Times"/>
                <w:sz w:val="20"/>
                <w:szCs w:val="20"/>
              </w:rPr>
              <w:t xml:space="preserve">paper </w:t>
            </w:r>
            <w:r w:rsidR="00667BAE">
              <w:rPr>
                <w:rFonts w:ascii="Times" w:hAnsi="Times"/>
                <w:sz w:val="20"/>
                <w:szCs w:val="20"/>
              </w:rPr>
              <w:t xml:space="preserve">and create a large representative of the human body so that the child can help label key body parts. Once this is completed get the child to identify which body parts are PRIVATE. </w:t>
            </w:r>
          </w:p>
          <w:p w:rsidR="00667BAE" w:rsidRDefault="00667BAE" w:rsidP="00233FBD">
            <w:pPr>
              <w:tabs>
                <w:tab w:val="left" w:pos="2480"/>
              </w:tabs>
              <w:rPr>
                <w:rFonts w:ascii="Times" w:hAnsi="Times"/>
                <w:sz w:val="20"/>
                <w:szCs w:val="20"/>
              </w:rPr>
            </w:pPr>
          </w:p>
          <w:p w:rsidR="00667BAE" w:rsidRDefault="00667BAE" w:rsidP="00233FBD">
            <w:pPr>
              <w:tabs>
                <w:tab w:val="left" w:pos="2480"/>
              </w:tabs>
              <w:rPr>
                <w:rFonts w:ascii="Times" w:hAnsi="Times"/>
                <w:sz w:val="20"/>
                <w:szCs w:val="20"/>
              </w:rPr>
            </w:pPr>
            <w:r>
              <w:rPr>
                <w:rFonts w:ascii="Times" w:hAnsi="Times"/>
                <w:sz w:val="20"/>
                <w:szCs w:val="20"/>
              </w:rPr>
              <w:t xml:space="preserve">Use this activity to lead on to discussing the </w:t>
            </w:r>
            <w:r w:rsidR="003C4E74">
              <w:rPr>
                <w:rFonts w:ascii="Times" w:hAnsi="Times"/>
                <w:sz w:val="20"/>
                <w:szCs w:val="20"/>
              </w:rPr>
              <w:t>appropriate</w:t>
            </w:r>
            <w:r>
              <w:rPr>
                <w:rFonts w:ascii="Times" w:hAnsi="Times"/>
                <w:sz w:val="20"/>
                <w:szCs w:val="20"/>
              </w:rPr>
              <w:t xml:space="preserve"> language we may use to describe parts of our body [Curriculum guidance says age pupil aged 5-7 should know the terms penis and vagina].</w:t>
            </w:r>
          </w:p>
          <w:p w:rsidR="00667BAE" w:rsidRDefault="00667BAE" w:rsidP="00233FBD">
            <w:pPr>
              <w:tabs>
                <w:tab w:val="left" w:pos="2480"/>
              </w:tabs>
              <w:rPr>
                <w:rFonts w:ascii="Times" w:hAnsi="Times"/>
                <w:sz w:val="20"/>
                <w:szCs w:val="20"/>
              </w:rPr>
            </w:pPr>
          </w:p>
          <w:p w:rsidR="00667BAE" w:rsidRDefault="00667BAE" w:rsidP="00233FBD">
            <w:pPr>
              <w:tabs>
                <w:tab w:val="left" w:pos="2480"/>
              </w:tabs>
              <w:rPr>
                <w:rFonts w:ascii="Times" w:hAnsi="Times"/>
                <w:sz w:val="20"/>
                <w:szCs w:val="20"/>
              </w:rPr>
            </w:pPr>
            <w:r>
              <w:rPr>
                <w:rFonts w:ascii="Times" w:hAnsi="Times"/>
                <w:sz w:val="20"/>
                <w:szCs w:val="20"/>
              </w:rPr>
              <w:t xml:space="preserve">Introduce this </w:t>
            </w:r>
            <w:r w:rsidR="003C4E74">
              <w:rPr>
                <w:rFonts w:ascii="Times" w:hAnsi="Times"/>
                <w:sz w:val="20"/>
                <w:szCs w:val="20"/>
              </w:rPr>
              <w:t>vocabulary</w:t>
            </w:r>
            <w:r>
              <w:rPr>
                <w:rFonts w:ascii="Times" w:hAnsi="Times"/>
                <w:sz w:val="20"/>
                <w:szCs w:val="20"/>
              </w:rPr>
              <w:t xml:space="preserve"> in measuring terms when explaining that pants region should not be touched. </w:t>
            </w:r>
            <w:r w:rsidR="003C4E74">
              <w:rPr>
                <w:rFonts w:ascii="Times" w:hAnsi="Times"/>
                <w:sz w:val="20"/>
                <w:szCs w:val="20"/>
              </w:rPr>
              <w:t xml:space="preserve">Say that there are special circumstances when touching is OK and be clear when this is. </w:t>
            </w:r>
          </w:p>
          <w:p w:rsidR="00667BAE" w:rsidRDefault="00667BAE" w:rsidP="00233FBD">
            <w:pPr>
              <w:tabs>
                <w:tab w:val="left" w:pos="2480"/>
              </w:tabs>
              <w:rPr>
                <w:rFonts w:ascii="Times" w:hAnsi="Times"/>
                <w:sz w:val="20"/>
                <w:szCs w:val="20"/>
              </w:rPr>
            </w:pPr>
          </w:p>
          <w:p w:rsidR="00667BAE" w:rsidRDefault="00667BAE" w:rsidP="00233FBD">
            <w:pPr>
              <w:tabs>
                <w:tab w:val="left" w:pos="2480"/>
              </w:tabs>
              <w:rPr>
                <w:rFonts w:ascii="Times" w:hAnsi="Times"/>
                <w:sz w:val="20"/>
                <w:szCs w:val="20"/>
              </w:rPr>
            </w:pPr>
            <w:r>
              <w:rPr>
                <w:rFonts w:ascii="Times" w:hAnsi="Times"/>
                <w:sz w:val="20"/>
                <w:szCs w:val="20"/>
              </w:rPr>
              <w:t>Link this to FGM, explain the following:</w:t>
            </w:r>
          </w:p>
          <w:p w:rsidR="00667BAE" w:rsidRDefault="003C4E74" w:rsidP="003C4E74">
            <w:pPr>
              <w:pStyle w:val="ListParagraph"/>
              <w:numPr>
                <w:ilvl w:val="0"/>
                <w:numId w:val="6"/>
              </w:numPr>
              <w:tabs>
                <w:tab w:val="left" w:pos="2480"/>
              </w:tabs>
              <w:rPr>
                <w:rFonts w:ascii="Times" w:hAnsi="Times"/>
                <w:sz w:val="20"/>
                <w:szCs w:val="20"/>
              </w:rPr>
            </w:pPr>
            <w:r>
              <w:rPr>
                <w:rFonts w:ascii="Times" w:hAnsi="Times"/>
                <w:sz w:val="20"/>
                <w:szCs w:val="20"/>
              </w:rPr>
              <w:t xml:space="preserve">FGM is when people change, alert or remove parts of the </w:t>
            </w:r>
            <w:proofErr w:type="gramStart"/>
            <w:r>
              <w:rPr>
                <w:rFonts w:ascii="Times" w:hAnsi="Times"/>
                <w:sz w:val="20"/>
                <w:szCs w:val="20"/>
              </w:rPr>
              <w:t>girls</w:t>
            </w:r>
            <w:proofErr w:type="gramEnd"/>
            <w:r>
              <w:rPr>
                <w:rFonts w:ascii="Times" w:hAnsi="Times"/>
                <w:sz w:val="20"/>
                <w:szCs w:val="20"/>
              </w:rPr>
              <w:t xml:space="preserve"> genitals </w:t>
            </w:r>
          </w:p>
          <w:p w:rsidR="003C4E74" w:rsidRDefault="003C4E74" w:rsidP="003C4E74">
            <w:pPr>
              <w:pStyle w:val="ListParagraph"/>
              <w:numPr>
                <w:ilvl w:val="0"/>
                <w:numId w:val="6"/>
              </w:numPr>
              <w:tabs>
                <w:tab w:val="left" w:pos="2480"/>
              </w:tabs>
              <w:rPr>
                <w:rFonts w:ascii="Times" w:hAnsi="Times"/>
                <w:sz w:val="20"/>
                <w:szCs w:val="20"/>
              </w:rPr>
            </w:pPr>
            <w:r>
              <w:rPr>
                <w:rFonts w:ascii="Times" w:hAnsi="Times"/>
                <w:sz w:val="20"/>
                <w:szCs w:val="20"/>
              </w:rPr>
              <w:t>Adults do this because they believe it is OK for the girls</w:t>
            </w:r>
          </w:p>
          <w:p w:rsidR="003C4E74" w:rsidRDefault="003C4E74" w:rsidP="003C4E74">
            <w:pPr>
              <w:pStyle w:val="ListParagraph"/>
              <w:numPr>
                <w:ilvl w:val="0"/>
                <w:numId w:val="6"/>
              </w:numPr>
              <w:tabs>
                <w:tab w:val="left" w:pos="2480"/>
              </w:tabs>
              <w:rPr>
                <w:rFonts w:ascii="Times" w:hAnsi="Times"/>
                <w:sz w:val="20"/>
                <w:szCs w:val="20"/>
              </w:rPr>
            </w:pPr>
            <w:r>
              <w:rPr>
                <w:rFonts w:ascii="Times" w:hAnsi="Times"/>
                <w:sz w:val="20"/>
                <w:szCs w:val="20"/>
              </w:rPr>
              <w:t xml:space="preserve">It is harmful to the girl’s health </w:t>
            </w:r>
          </w:p>
          <w:p w:rsidR="003C4E74" w:rsidRDefault="003C4E74" w:rsidP="003C4E74">
            <w:pPr>
              <w:pStyle w:val="ListParagraph"/>
              <w:numPr>
                <w:ilvl w:val="0"/>
                <w:numId w:val="6"/>
              </w:numPr>
              <w:tabs>
                <w:tab w:val="left" w:pos="2480"/>
              </w:tabs>
              <w:rPr>
                <w:rFonts w:ascii="Times" w:hAnsi="Times"/>
                <w:sz w:val="20"/>
                <w:szCs w:val="20"/>
              </w:rPr>
            </w:pPr>
            <w:r>
              <w:rPr>
                <w:rFonts w:ascii="Times" w:hAnsi="Times"/>
                <w:sz w:val="20"/>
                <w:szCs w:val="20"/>
              </w:rPr>
              <w:t xml:space="preserve">It can be scary </w:t>
            </w:r>
          </w:p>
          <w:p w:rsidR="003C4E74" w:rsidRPr="003C4E74" w:rsidRDefault="003C4E74" w:rsidP="003C4E74">
            <w:pPr>
              <w:pStyle w:val="ListParagraph"/>
              <w:numPr>
                <w:ilvl w:val="0"/>
                <w:numId w:val="6"/>
              </w:numPr>
              <w:tabs>
                <w:tab w:val="left" w:pos="2480"/>
              </w:tabs>
              <w:rPr>
                <w:rFonts w:ascii="Times" w:hAnsi="Times"/>
                <w:sz w:val="20"/>
                <w:szCs w:val="20"/>
              </w:rPr>
            </w:pPr>
            <w:r>
              <w:rPr>
                <w:rFonts w:ascii="Times" w:hAnsi="Times"/>
                <w:sz w:val="20"/>
                <w:szCs w:val="20"/>
              </w:rPr>
              <w:t xml:space="preserve">Sometimes she is taken to the UK to have it done, and then comes back when she is healed. </w:t>
            </w:r>
          </w:p>
          <w:p w:rsidR="00667BAE" w:rsidRDefault="00667BAE" w:rsidP="00233FBD">
            <w:pPr>
              <w:tabs>
                <w:tab w:val="left" w:pos="2480"/>
              </w:tabs>
              <w:rPr>
                <w:rFonts w:ascii="Times" w:hAnsi="Times"/>
                <w:sz w:val="20"/>
                <w:szCs w:val="20"/>
              </w:rPr>
            </w:pPr>
          </w:p>
          <w:p w:rsidR="00233FBD" w:rsidRPr="003C4E74" w:rsidRDefault="00233FBD" w:rsidP="00233FBD">
            <w:pPr>
              <w:tabs>
                <w:tab w:val="left" w:pos="2480"/>
              </w:tabs>
              <w:rPr>
                <w:rFonts w:ascii="Times" w:hAnsi="Times"/>
                <w:i/>
                <w:sz w:val="20"/>
                <w:szCs w:val="20"/>
              </w:rPr>
            </w:pPr>
            <w:r>
              <w:rPr>
                <w:rFonts w:ascii="Times" w:hAnsi="Times"/>
              </w:rPr>
              <w:t xml:space="preserve"> </w:t>
            </w:r>
            <w:r w:rsidR="003C4E74" w:rsidRPr="003C4E74">
              <w:rPr>
                <w:rFonts w:ascii="Times" w:hAnsi="Times"/>
                <w:i/>
                <w:sz w:val="20"/>
                <w:szCs w:val="20"/>
              </w:rPr>
              <w:t xml:space="preserve">Please refer to earlier sections explaining FGM and Legislations. </w:t>
            </w:r>
          </w:p>
        </w:tc>
      </w:tr>
    </w:tbl>
    <w:p w:rsidR="00814663" w:rsidRDefault="00814663" w:rsidP="004858E9">
      <w:pPr>
        <w:tabs>
          <w:tab w:val="left" w:pos="2480"/>
        </w:tabs>
        <w:rPr>
          <w:rFonts w:ascii="Times" w:hAnsi="Times"/>
          <w:sz w:val="32"/>
          <w:szCs w:val="32"/>
        </w:rPr>
      </w:pPr>
    </w:p>
    <w:p w:rsidR="00896E2A" w:rsidRDefault="00896E2A" w:rsidP="00E03631">
      <w:pPr>
        <w:tabs>
          <w:tab w:val="left" w:pos="2480"/>
        </w:tabs>
        <w:jc w:val="center"/>
        <w:rPr>
          <w:rFonts w:ascii="Times" w:hAnsi="Times"/>
          <w:sz w:val="32"/>
          <w:szCs w:val="32"/>
        </w:rPr>
      </w:pPr>
      <w:r>
        <w:rPr>
          <w:rFonts w:ascii="Times" w:hAnsi="Times"/>
          <w:noProof/>
          <w:sz w:val="32"/>
          <w:szCs w:val="32"/>
          <w:lang w:val="en-GB" w:eastAsia="en-GB"/>
        </w:rPr>
        <mc:AlternateContent>
          <mc:Choice Requires="wps">
            <w:drawing>
              <wp:anchor distT="0" distB="0" distL="114300" distR="114300" simplePos="0" relativeHeight="251679744" behindDoc="0" locked="0" layoutInCell="1" allowOverlap="1" wp14:anchorId="082C0FF8" wp14:editId="579338AC">
                <wp:simplePos x="0" y="0"/>
                <wp:positionH relativeFrom="column">
                  <wp:posOffset>3491230</wp:posOffset>
                </wp:positionH>
                <wp:positionV relativeFrom="paragraph">
                  <wp:posOffset>687705</wp:posOffset>
                </wp:positionV>
                <wp:extent cx="3034665" cy="2243455"/>
                <wp:effectExtent l="177800" t="330200" r="216535" b="321945"/>
                <wp:wrapSquare wrapText="bothSides"/>
                <wp:docPr id="35" name="Text Box 35"/>
                <wp:cNvGraphicFramePr/>
                <a:graphic xmlns:a="http://schemas.openxmlformats.org/drawingml/2006/main">
                  <a:graphicData uri="http://schemas.microsoft.com/office/word/2010/wordprocessingShape">
                    <wps:wsp>
                      <wps:cNvSpPr txBox="1"/>
                      <wps:spPr>
                        <a:xfrm rot="851501">
                          <a:off x="0" y="0"/>
                          <a:ext cx="3034665" cy="2243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D1322" w:rsidRDefault="005D1322">
                            <w:pPr>
                              <w:rPr>
                                <w:b/>
                                <w:color w:val="0000FF"/>
                                <w:sz w:val="60"/>
                                <w:szCs w:val="60"/>
                              </w:rPr>
                            </w:pPr>
                            <w:r w:rsidRPr="003C4E74">
                              <w:rPr>
                                <w:b/>
                                <w:color w:val="0000FF"/>
                                <w:sz w:val="60"/>
                                <w:szCs w:val="60"/>
                              </w:rPr>
                              <w:t xml:space="preserve">MY BODY, </w:t>
                            </w:r>
                          </w:p>
                          <w:p w:rsidR="005D1322" w:rsidRPr="003C4E74" w:rsidRDefault="005D1322">
                            <w:pPr>
                              <w:rPr>
                                <w:b/>
                                <w:color w:val="0000FF"/>
                                <w:sz w:val="60"/>
                                <w:szCs w:val="60"/>
                              </w:rPr>
                            </w:pPr>
                            <w:r w:rsidRPr="003C4E74">
                              <w:rPr>
                                <w:b/>
                                <w:color w:val="0000FF"/>
                                <w:sz w:val="60"/>
                                <w:szCs w:val="60"/>
                              </w:rPr>
                              <w:t>MY RULES</w:t>
                            </w:r>
                            <w:r>
                              <w:rPr>
                                <w:b/>
                                <w:color w:val="0000FF"/>
                                <w:sz w:val="60"/>
                                <w:szCs w:val="60"/>
                              </w:rPr>
                              <w:t xml:space="preserve">… </w:t>
                            </w:r>
                            <w:r w:rsidRPr="003C4E74">
                              <w:rPr>
                                <w:b/>
                                <w:color w:val="0000FF"/>
                                <w:sz w:val="60"/>
                                <w:szCs w:val="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0FF8" id="Text Box 35" o:spid="_x0000_s1027" type="#_x0000_t202" style="position:absolute;left:0;text-align:left;margin-left:274.9pt;margin-top:54.15pt;width:238.95pt;height:176.65pt;rotation:93006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" filled="f" stroked="f">
                <v:textbox>
                  <w:txbxContent>
                    <w:p w:rsidR="005D1322" w:rsidRDefault="005D1322">
                      <w:pPr>
                        <w:rPr>
                          <w:b/>
                          <w:color w:val="0000FF"/>
                          <w:sz w:val="60"/>
                          <w:szCs w:val="60"/>
                        </w:rPr>
                      </w:pPr>
                      <w:r w:rsidRPr="003C4E74">
                        <w:rPr>
                          <w:b/>
                          <w:color w:val="0000FF"/>
                          <w:sz w:val="60"/>
                          <w:szCs w:val="60"/>
                        </w:rPr>
                        <w:t xml:space="preserve">MY BODY, </w:t>
                      </w:r>
                    </w:p>
                    <w:p w:rsidR="005D1322" w:rsidRPr="003C4E74" w:rsidRDefault="005D1322">
                      <w:pPr>
                        <w:rPr>
                          <w:b/>
                          <w:color w:val="0000FF"/>
                          <w:sz w:val="60"/>
                          <w:szCs w:val="60"/>
                        </w:rPr>
                      </w:pPr>
                      <w:r w:rsidRPr="003C4E74">
                        <w:rPr>
                          <w:b/>
                          <w:color w:val="0000FF"/>
                          <w:sz w:val="60"/>
                          <w:szCs w:val="60"/>
                        </w:rPr>
                        <w:t>MY RULES</w:t>
                      </w:r>
                      <w:r>
                        <w:rPr>
                          <w:b/>
                          <w:color w:val="0000FF"/>
                          <w:sz w:val="60"/>
                          <w:szCs w:val="60"/>
                        </w:rPr>
                        <w:t xml:space="preserve">… </w:t>
                      </w:r>
                      <w:r w:rsidRPr="003C4E74">
                        <w:rPr>
                          <w:b/>
                          <w:color w:val="0000FF"/>
                          <w:sz w:val="60"/>
                          <w:szCs w:val="60"/>
                        </w:rPr>
                        <w:t xml:space="preserve"> </w:t>
                      </w:r>
                    </w:p>
                  </w:txbxContent>
                </v:textbox>
                <w10:wrap type="square"/>
              </v:shape>
            </w:pict>
          </mc:Fallback>
        </mc:AlternateContent>
      </w:r>
      <w:r>
        <w:rPr>
          <w:rFonts w:ascii="Times" w:hAnsi="Times"/>
          <w:noProof/>
          <w:sz w:val="32"/>
          <w:szCs w:val="32"/>
          <w:lang w:val="en-GB" w:eastAsia="en-GB"/>
        </w:rPr>
        <w:drawing>
          <wp:inline distT="0" distB="0" distL="0" distR="0" wp14:anchorId="431C4D2C" wp14:editId="7ECCAAB9">
            <wp:extent cx="2031042" cy="3049171"/>
            <wp:effectExtent l="0" t="0" r="127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1425" cy="3049746"/>
                    </a:xfrm>
                    <a:prstGeom prst="rect">
                      <a:avLst/>
                    </a:prstGeom>
                    <a:noFill/>
                    <a:ln>
                      <a:noFill/>
                    </a:ln>
                  </pic:spPr>
                </pic:pic>
              </a:graphicData>
            </a:graphic>
          </wp:inline>
        </w:drawing>
      </w:r>
    </w:p>
    <w:p w:rsidR="00814663" w:rsidRDefault="00814663" w:rsidP="004858E9">
      <w:pPr>
        <w:tabs>
          <w:tab w:val="left" w:pos="2480"/>
        </w:tabs>
        <w:rPr>
          <w:rFonts w:ascii="Times" w:hAnsi="Times"/>
          <w:sz w:val="32"/>
          <w:szCs w:val="32"/>
        </w:rPr>
      </w:pPr>
    </w:p>
    <w:p w:rsidR="00896E2A" w:rsidRDefault="00896E2A" w:rsidP="0067214C">
      <w:pPr>
        <w:tabs>
          <w:tab w:val="left" w:pos="2480"/>
        </w:tabs>
        <w:rPr>
          <w:rFonts w:ascii="Times" w:hAnsi="Times"/>
          <w:i/>
          <w:sz w:val="32"/>
          <w:szCs w:val="32"/>
        </w:rPr>
      </w:pPr>
    </w:p>
    <w:p w:rsidR="00E03631" w:rsidRDefault="00E03631" w:rsidP="0067214C">
      <w:pPr>
        <w:tabs>
          <w:tab w:val="left" w:pos="2480"/>
        </w:tabs>
        <w:rPr>
          <w:rFonts w:ascii="Times" w:hAnsi="Times"/>
          <w:i/>
          <w:sz w:val="32"/>
          <w:szCs w:val="32"/>
        </w:rPr>
      </w:pPr>
    </w:p>
    <w:p w:rsidR="0067214C" w:rsidRDefault="0067214C" w:rsidP="0067214C">
      <w:pPr>
        <w:tabs>
          <w:tab w:val="left" w:pos="2480"/>
        </w:tabs>
        <w:rPr>
          <w:rFonts w:ascii="Times" w:hAnsi="Times"/>
          <w:sz w:val="32"/>
          <w:szCs w:val="32"/>
        </w:rPr>
      </w:pPr>
      <w:r>
        <w:rPr>
          <w:rFonts w:ascii="Times" w:hAnsi="Times"/>
          <w:i/>
          <w:sz w:val="32"/>
          <w:szCs w:val="32"/>
        </w:rPr>
        <w:lastRenderedPageBreak/>
        <w:t>ACTIVITY 3</w:t>
      </w:r>
      <w:r w:rsidRPr="008308BF">
        <w:rPr>
          <w:rFonts w:ascii="Times" w:hAnsi="Times"/>
          <w:i/>
          <w:sz w:val="32"/>
          <w:szCs w:val="32"/>
        </w:rPr>
        <w:t xml:space="preserve">: </w:t>
      </w:r>
      <w:r>
        <w:rPr>
          <w:rFonts w:ascii="Times" w:hAnsi="Times"/>
          <w:color w:val="660066"/>
          <w:sz w:val="32"/>
          <w:szCs w:val="32"/>
        </w:rPr>
        <w:t xml:space="preserve">Keeping Safe </w:t>
      </w:r>
    </w:p>
    <w:p w:rsidR="0067214C" w:rsidRDefault="0067214C" w:rsidP="0067214C">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67214C" w:rsidTr="0067214C">
        <w:tc>
          <w:tcPr>
            <w:tcW w:w="5954" w:type="dxa"/>
          </w:tcPr>
          <w:p w:rsidR="0067214C" w:rsidRPr="003A639C" w:rsidRDefault="0067214C" w:rsidP="0067214C">
            <w:pPr>
              <w:tabs>
                <w:tab w:val="left" w:pos="2480"/>
              </w:tabs>
              <w:rPr>
                <w:rFonts w:ascii="Times" w:hAnsi="Times"/>
                <w:sz w:val="20"/>
                <w:szCs w:val="20"/>
              </w:rPr>
            </w:pPr>
            <w:r w:rsidRPr="003A639C">
              <w:rPr>
                <w:rFonts w:ascii="Times" w:hAnsi="Times"/>
                <w:sz w:val="20"/>
                <w:szCs w:val="20"/>
              </w:rPr>
              <w:t xml:space="preserve">Learning Outcome </w:t>
            </w:r>
          </w:p>
        </w:tc>
        <w:tc>
          <w:tcPr>
            <w:tcW w:w="4111" w:type="dxa"/>
          </w:tcPr>
          <w:p w:rsidR="0067214C" w:rsidRPr="003A639C" w:rsidRDefault="0067214C" w:rsidP="0067214C">
            <w:pPr>
              <w:tabs>
                <w:tab w:val="left" w:pos="2480"/>
              </w:tabs>
              <w:rPr>
                <w:rFonts w:ascii="Times" w:hAnsi="Times"/>
                <w:sz w:val="20"/>
                <w:szCs w:val="20"/>
              </w:rPr>
            </w:pPr>
            <w:r w:rsidRPr="003A639C">
              <w:rPr>
                <w:rFonts w:ascii="Times" w:hAnsi="Times"/>
                <w:sz w:val="20"/>
                <w:szCs w:val="20"/>
              </w:rPr>
              <w:t xml:space="preserve">Resources </w:t>
            </w:r>
          </w:p>
        </w:tc>
      </w:tr>
      <w:tr w:rsidR="0067214C" w:rsidTr="0067214C">
        <w:tc>
          <w:tcPr>
            <w:tcW w:w="5954" w:type="dxa"/>
          </w:tcPr>
          <w:p w:rsidR="0067214C" w:rsidRPr="003A639C" w:rsidRDefault="0067214C" w:rsidP="0067214C">
            <w:pPr>
              <w:pStyle w:val="ListParagraph"/>
              <w:numPr>
                <w:ilvl w:val="0"/>
                <w:numId w:val="4"/>
              </w:numPr>
              <w:tabs>
                <w:tab w:val="left" w:pos="2480"/>
              </w:tabs>
              <w:rPr>
                <w:rFonts w:ascii="Times" w:hAnsi="Times"/>
                <w:sz w:val="20"/>
                <w:szCs w:val="20"/>
              </w:rPr>
            </w:pPr>
            <w:r w:rsidRPr="003A639C">
              <w:rPr>
                <w:rFonts w:ascii="Times" w:hAnsi="Times"/>
                <w:sz w:val="20"/>
                <w:szCs w:val="20"/>
              </w:rPr>
              <w:t>Know how to protect themselves and others</w:t>
            </w:r>
          </w:p>
          <w:p w:rsidR="0067214C" w:rsidRPr="003A639C" w:rsidRDefault="0067214C" w:rsidP="0067214C">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Know who to go to </w:t>
            </w:r>
            <w:proofErr w:type="gramStart"/>
            <w:r w:rsidRPr="003A639C">
              <w:rPr>
                <w:rFonts w:ascii="Times" w:hAnsi="Times"/>
                <w:sz w:val="20"/>
                <w:szCs w:val="20"/>
              </w:rPr>
              <w:t>in order to</w:t>
            </w:r>
            <w:proofErr w:type="gramEnd"/>
            <w:r w:rsidRPr="003A639C">
              <w:rPr>
                <w:rFonts w:ascii="Times" w:hAnsi="Times"/>
                <w:sz w:val="20"/>
                <w:szCs w:val="20"/>
              </w:rPr>
              <w:t xml:space="preserve"> get support </w:t>
            </w:r>
          </w:p>
          <w:p w:rsidR="0067214C" w:rsidRPr="003A639C" w:rsidRDefault="0067214C" w:rsidP="0067214C">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Feel confidence to discuss FGM with professionals </w:t>
            </w:r>
          </w:p>
        </w:tc>
        <w:tc>
          <w:tcPr>
            <w:tcW w:w="4111" w:type="dxa"/>
          </w:tcPr>
          <w:p w:rsidR="0067214C" w:rsidRDefault="0067214C" w:rsidP="0067214C">
            <w:pPr>
              <w:pStyle w:val="ListParagraph"/>
              <w:numPr>
                <w:ilvl w:val="0"/>
                <w:numId w:val="4"/>
              </w:numPr>
              <w:tabs>
                <w:tab w:val="left" w:pos="2480"/>
              </w:tabs>
              <w:rPr>
                <w:rFonts w:ascii="Times" w:hAnsi="Times"/>
                <w:sz w:val="20"/>
                <w:szCs w:val="20"/>
              </w:rPr>
            </w:pPr>
            <w:r>
              <w:rPr>
                <w:rFonts w:ascii="Times" w:hAnsi="Times"/>
                <w:sz w:val="20"/>
                <w:szCs w:val="20"/>
              </w:rPr>
              <w:t xml:space="preserve">Different </w:t>
            </w:r>
            <w:proofErr w:type="spellStart"/>
            <w:r>
              <w:rPr>
                <w:rFonts w:ascii="Times" w:hAnsi="Times"/>
                <w:sz w:val="20"/>
                <w:szCs w:val="20"/>
              </w:rPr>
              <w:t>coloured</w:t>
            </w:r>
            <w:proofErr w:type="spellEnd"/>
            <w:r>
              <w:rPr>
                <w:rFonts w:ascii="Times" w:hAnsi="Times"/>
                <w:sz w:val="20"/>
                <w:szCs w:val="20"/>
              </w:rPr>
              <w:t xml:space="preserve"> post-it notes </w:t>
            </w:r>
          </w:p>
          <w:p w:rsidR="0067214C" w:rsidRPr="00667BAE" w:rsidRDefault="0067214C" w:rsidP="0067214C">
            <w:pPr>
              <w:pStyle w:val="ListParagraph"/>
              <w:numPr>
                <w:ilvl w:val="0"/>
                <w:numId w:val="4"/>
              </w:numPr>
              <w:tabs>
                <w:tab w:val="left" w:pos="2480"/>
              </w:tabs>
              <w:rPr>
                <w:rFonts w:ascii="Times" w:hAnsi="Times"/>
                <w:sz w:val="20"/>
                <w:szCs w:val="20"/>
              </w:rPr>
            </w:pPr>
            <w:proofErr w:type="spellStart"/>
            <w:r w:rsidRPr="00667BAE">
              <w:rPr>
                <w:rFonts w:ascii="Times" w:hAnsi="Times"/>
                <w:sz w:val="20"/>
                <w:szCs w:val="20"/>
              </w:rPr>
              <w:t>Colouring</w:t>
            </w:r>
            <w:proofErr w:type="spellEnd"/>
            <w:r w:rsidRPr="00667BAE">
              <w:rPr>
                <w:rFonts w:ascii="Times" w:hAnsi="Times"/>
                <w:sz w:val="20"/>
                <w:szCs w:val="20"/>
              </w:rPr>
              <w:t xml:space="preserve"> pen </w:t>
            </w:r>
          </w:p>
          <w:p w:rsidR="0067214C" w:rsidRDefault="0067214C" w:rsidP="0067214C">
            <w:pPr>
              <w:pStyle w:val="ListParagraph"/>
              <w:numPr>
                <w:ilvl w:val="0"/>
                <w:numId w:val="4"/>
              </w:numPr>
              <w:tabs>
                <w:tab w:val="left" w:pos="2480"/>
              </w:tabs>
              <w:rPr>
                <w:rFonts w:ascii="Times" w:hAnsi="Times"/>
                <w:sz w:val="20"/>
                <w:szCs w:val="20"/>
              </w:rPr>
            </w:pPr>
            <w:r>
              <w:rPr>
                <w:rFonts w:ascii="Times" w:hAnsi="Times"/>
                <w:sz w:val="20"/>
                <w:szCs w:val="20"/>
              </w:rPr>
              <w:t>Large A3</w:t>
            </w:r>
            <w:r w:rsidRPr="003A639C">
              <w:rPr>
                <w:rFonts w:ascii="Times" w:hAnsi="Times"/>
                <w:sz w:val="20"/>
                <w:szCs w:val="20"/>
              </w:rPr>
              <w:t xml:space="preserve"> paper </w:t>
            </w:r>
          </w:p>
          <w:p w:rsidR="0067214C" w:rsidRPr="003A639C" w:rsidRDefault="0067214C" w:rsidP="0067214C">
            <w:pPr>
              <w:pStyle w:val="ListParagraph"/>
              <w:numPr>
                <w:ilvl w:val="0"/>
                <w:numId w:val="4"/>
              </w:numPr>
              <w:tabs>
                <w:tab w:val="left" w:pos="2480"/>
              </w:tabs>
              <w:rPr>
                <w:rFonts w:ascii="Times" w:hAnsi="Times"/>
                <w:sz w:val="20"/>
                <w:szCs w:val="20"/>
              </w:rPr>
            </w:pPr>
            <w:r>
              <w:rPr>
                <w:rFonts w:ascii="Times" w:hAnsi="Times"/>
                <w:sz w:val="20"/>
                <w:szCs w:val="20"/>
              </w:rPr>
              <w:t xml:space="preserve">Laminated cards </w:t>
            </w:r>
          </w:p>
        </w:tc>
      </w:tr>
    </w:tbl>
    <w:p w:rsidR="0067214C" w:rsidRPr="008308BF" w:rsidRDefault="0067214C" w:rsidP="0067214C">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67214C" w:rsidTr="00616C29">
        <w:trPr>
          <w:trHeight w:val="3945"/>
        </w:trPr>
        <w:tc>
          <w:tcPr>
            <w:tcW w:w="10172" w:type="dxa"/>
          </w:tcPr>
          <w:p w:rsidR="0067214C" w:rsidRPr="00576571" w:rsidRDefault="0067214C" w:rsidP="0067214C">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67214C" w:rsidRDefault="0067214C" w:rsidP="0067214C">
            <w:pPr>
              <w:tabs>
                <w:tab w:val="left" w:pos="2480"/>
              </w:tabs>
              <w:rPr>
                <w:rFonts w:ascii="Times" w:hAnsi="Times"/>
                <w:sz w:val="32"/>
                <w:szCs w:val="32"/>
              </w:rPr>
            </w:pPr>
          </w:p>
          <w:p w:rsidR="0067214C" w:rsidRPr="003A639C" w:rsidRDefault="0067214C" w:rsidP="0067214C">
            <w:pPr>
              <w:tabs>
                <w:tab w:val="left" w:pos="2480"/>
              </w:tabs>
              <w:rPr>
                <w:rFonts w:ascii="Times" w:hAnsi="Times"/>
                <w:sz w:val="20"/>
                <w:szCs w:val="20"/>
              </w:rPr>
            </w:pPr>
            <w:r w:rsidRPr="003A639C">
              <w:rPr>
                <w:rFonts w:ascii="Times" w:hAnsi="Times"/>
                <w:sz w:val="20"/>
                <w:szCs w:val="20"/>
              </w:rPr>
              <w:t>Set up a safe environment.</w:t>
            </w:r>
          </w:p>
          <w:p w:rsidR="0067214C" w:rsidRPr="003A639C" w:rsidRDefault="0067214C" w:rsidP="0067214C">
            <w:pPr>
              <w:tabs>
                <w:tab w:val="left" w:pos="2480"/>
              </w:tabs>
              <w:rPr>
                <w:rFonts w:ascii="Times" w:hAnsi="Times"/>
                <w:sz w:val="20"/>
                <w:szCs w:val="20"/>
              </w:rPr>
            </w:pPr>
          </w:p>
          <w:p w:rsidR="0067214C" w:rsidRDefault="0067214C" w:rsidP="0067214C">
            <w:pPr>
              <w:tabs>
                <w:tab w:val="left" w:pos="2480"/>
              </w:tabs>
              <w:rPr>
                <w:rFonts w:ascii="Times" w:hAnsi="Times"/>
                <w:sz w:val="20"/>
                <w:szCs w:val="20"/>
              </w:rPr>
            </w:pPr>
            <w:r w:rsidRPr="003A639C">
              <w:rPr>
                <w:rFonts w:ascii="Times" w:hAnsi="Times"/>
                <w:sz w:val="20"/>
                <w:szCs w:val="20"/>
              </w:rPr>
              <w:t>Introduce the session by explain</w:t>
            </w:r>
            <w:r>
              <w:rPr>
                <w:rFonts w:ascii="Times" w:hAnsi="Times"/>
                <w:sz w:val="20"/>
                <w:szCs w:val="20"/>
              </w:rPr>
              <w:t>ing</w:t>
            </w:r>
            <w:r w:rsidRPr="003A639C">
              <w:rPr>
                <w:rFonts w:ascii="Times" w:hAnsi="Times"/>
                <w:sz w:val="20"/>
                <w:szCs w:val="20"/>
              </w:rPr>
              <w:t xml:space="preserve"> that you will be </w:t>
            </w:r>
            <w:r w:rsidR="00616C29">
              <w:rPr>
                <w:rFonts w:ascii="Times" w:hAnsi="Times"/>
                <w:sz w:val="20"/>
                <w:szCs w:val="20"/>
              </w:rPr>
              <w:t xml:space="preserve">talking about the importance of keeping safe. </w:t>
            </w:r>
            <w:r>
              <w:rPr>
                <w:rFonts w:ascii="Times" w:hAnsi="Times"/>
                <w:sz w:val="20"/>
                <w:szCs w:val="20"/>
              </w:rPr>
              <w:t xml:space="preserve">  </w:t>
            </w:r>
            <w:r w:rsidR="00616C29">
              <w:rPr>
                <w:rFonts w:ascii="Times" w:hAnsi="Times"/>
                <w:sz w:val="20"/>
                <w:szCs w:val="20"/>
              </w:rPr>
              <w:t xml:space="preserve">Ask the child what makes them feel safe and what makes them feel unsafe? </w:t>
            </w:r>
          </w:p>
          <w:p w:rsidR="00616C29" w:rsidRDefault="00616C29" w:rsidP="0067214C">
            <w:pPr>
              <w:tabs>
                <w:tab w:val="left" w:pos="2480"/>
              </w:tabs>
              <w:rPr>
                <w:rFonts w:ascii="Times" w:hAnsi="Times"/>
                <w:sz w:val="20"/>
                <w:szCs w:val="20"/>
              </w:rPr>
            </w:pPr>
          </w:p>
          <w:p w:rsidR="00616C29" w:rsidRDefault="00616C29" w:rsidP="0067214C">
            <w:pPr>
              <w:tabs>
                <w:tab w:val="left" w:pos="2480"/>
              </w:tabs>
              <w:rPr>
                <w:rFonts w:ascii="Times" w:hAnsi="Times"/>
                <w:sz w:val="20"/>
                <w:szCs w:val="20"/>
              </w:rPr>
            </w:pPr>
            <w:r>
              <w:rPr>
                <w:rFonts w:ascii="Times" w:hAnsi="Times"/>
                <w:sz w:val="20"/>
                <w:szCs w:val="20"/>
              </w:rPr>
              <w:t>Introduce the word SECRET: Explain to the child the following</w:t>
            </w:r>
            <w:r w:rsidR="00105ADA">
              <w:rPr>
                <w:rFonts w:ascii="Times" w:hAnsi="Times"/>
                <w:sz w:val="20"/>
                <w:szCs w:val="20"/>
              </w:rPr>
              <w:t>: -</w:t>
            </w:r>
            <w:r>
              <w:rPr>
                <w:rFonts w:ascii="Times" w:hAnsi="Times"/>
                <w:sz w:val="20"/>
                <w:szCs w:val="20"/>
              </w:rPr>
              <w:t xml:space="preserve"> </w:t>
            </w:r>
          </w:p>
          <w:p w:rsidR="0067214C" w:rsidRDefault="0067214C" w:rsidP="0067214C">
            <w:pPr>
              <w:tabs>
                <w:tab w:val="left" w:pos="2480"/>
              </w:tabs>
              <w:rPr>
                <w:rFonts w:ascii="Times" w:hAnsi="Times"/>
                <w:sz w:val="20"/>
                <w:szCs w:val="20"/>
              </w:rPr>
            </w:pPr>
          </w:p>
          <w:p w:rsidR="0067214C" w:rsidRDefault="00616C29" w:rsidP="0067214C">
            <w:pPr>
              <w:tabs>
                <w:tab w:val="left" w:pos="2480"/>
              </w:tabs>
              <w:rPr>
                <w:rFonts w:ascii="Times" w:hAnsi="Times"/>
                <w:sz w:val="20"/>
                <w:szCs w:val="20"/>
              </w:rPr>
            </w:pPr>
            <w:r>
              <w:rPr>
                <w:rFonts w:ascii="Times" w:hAnsi="Times"/>
                <w:noProof/>
                <w:sz w:val="20"/>
                <w:szCs w:val="20"/>
                <w:lang w:val="en-GB" w:eastAsia="en-GB"/>
              </w:rPr>
              <w:drawing>
                <wp:inline distT="0" distB="0" distL="0" distR="0" wp14:anchorId="32CCEF4C" wp14:editId="645D50D7">
                  <wp:extent cx="6230422" cy="4759799"/>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1550" cy="4760661"/>
                          </a:xfrm>
                          <a:prstGeom prst="rect">
                            <a:avLst/>
                          </a:prstGeom>
                          <a:noFill/>
                          <a:ln>
                            <a:noFill/>
                          </a:ln>
                        </pic:spPr>
                      </pic:pic>
                    </a:graphicData>
                  </a:graphic>
                </wp:inline>
              </w:drawing>
            </w:r>
          </w:p>
          <w:p w:rsidR="0067214C" w:rsidRDefault="0067214C" w:rsidP="0067214C">
            <w:pPr>
              <w:tabs>
                <w:tab w:val="left" w:pos="2480"/>
              </w:tabs>
              <w:rPr>
                <w:rFonts w:ascii="Times" w:hAnsi="Times"/>
                <w:sz w:val="20"/>
                <w:szCs w:val="20"/>
              </w:rPr>
            </w:pPr>
            <w:r>
              <w:rPr>
                <w:rFonts w:ascii="Times" w:hAnsi="Times"/>
                <w:sz w:val="20"/>
                <w:szCs w:val="20"/>
              </w:rPr>
              <w:t>Link this to FGM</w:t>
            </w:r>
            <w:r w:rsidR="00616C29">
              <w:rPr>
                <w:rFonts w:ascii="Times" w:hAnsi="Times"/>
                <w:sz w:val="20"/>
                <w:szCs w:val="20"/>
              </w:rPr>
              <w:t xml:space="preserve"> as something that is sometimes referred to as being a secret</w:t>
            </w:r>
            <w:r>
              <w:rPr>
                <w:rFonts w:ascii="Times" w:hAnsi="Times"/>
                <w:sz w:val="20"/>
                <w:szCs w:val="20"/>
              </w:rPr>
              <w:t>, explain the following:</w:t>
            </w:r>
          </w:p>
          <w:p w:rsidR="0067214C" w:rsidRDefault="00C102B5" w:rsidP="0067214C">
            <w:pPr>
              <w:pStyle w:val="ListParagraph"/>
              <w:numPr>
                <w:ilvl w:val="0"/>
                <w:numId w:val="6"/>
              </w:numPr>
              <w:tabs>
                <w:tab w:val="left" w:pos="2480"/>
              </w:tabs>
              <w:rPr>
                <w:rFonts w:ascii="Times" w:hAnsi="Times"/>
                <w:sz w:val="20"/>
                <w:szCs w:val="20"/>
              </w:rPr>
            </w:pPr>
            <w:r>
              <w:rPr>
                <w:rFonts w:ascii="Times" w:hAnsi="Times"/>
                <w:sz w:val="20"/>
                <w:szCs w:val="20"/>
              </w:rPr>
              <w:t>FGM is when people change, alter</w:t>
            </w:r>
            <w:r w:rsidR="0067214C">
              <w:rPr>
                <w:rFonts w:ascii="Times" w:hAnsi="Times"/>
                <w:sz w:val="20"/>
                <w:szCs w:val="20"/>
              </w:rPr>
              <w:t xml:space="preserve"> or remove parts of the </w:t>
            </w:r>
            <w:proofErr w:type="gramStart"/>
            <w:r w:rsidR="0067214C">
              <w:rPr>
                <w:rFonts w:ascii="Times" w:hAnsi="Times"/>
                <w:sz w:val="20"/>
                <w:szCs w:val="20"/>
              </w:rPr>
              <w:t>girls</w:t>
            </w:r>
            <w:proofErr w:type="gramEnd"/>
            <w:r w:rsidR="0067214C">
              <w:rPr>
                <w:rFonts w:ascii="Times" w:hAnsi="Times"/>
                <w:sz w:val="20"/>
                <w:szCs w:val="20"/>
              </w:rPr>
              <w:t xml:space="preserve"> genitals </w:t>
            </w:r>
          </w:p>
          <w:p w:rsidR="0067214C" w:rsidRDefault="0067214C" w:rsidP="0067214C">
            <w:pPr>
              <w:pStyle w:val="ListParagraph"/>
              <w:numPr>
                <w:ilvl w:val="0"/>
                <w:numId w:val="6"/>
              </w:numPr>
              <w:tabs>
                <w:tab w:val="left" w:pos="2480"/>
              </w:tabs>
              <w:rPr>
                <w:rFonts w:ascii="Times" w:hAnsi="Times"/>
                <w:sz w:val="20"/>
                <w:szCs w:val="20"/>
              </w:rPr>
            </w:pPr>
            <w:r>
              <w:rPr>
                <w:rFonts w:ascii="Times" w:hAnsi="Times"/>
                <w:sz w:val="20"/>
                <w:szCs w:val="20"/>
              </w:rPr>
              <w:t>Adults do this because they believe it is OK for the girls</w:t>
            </w:r>
          </w:p>
          <w:p w:rsidR="0067214C" w:rsidRDefault="0067214C" w:rsidP="0067214C">
            <w:pPr>
              <w:pStyle w:val="ListParagraph"/>
              <w:numPr>
                <w:ilvl w:val="0"/>
                <w:numId w:val="6"/>
              </w:numPr>
              <w:tabs>
                <w:tab w:val="left" w:pos="2480"/>
              </w:tabs>
              <w:rPr>
                <w:rFonts w:ascii="Times" w:hAnsi="Times"/>
                <w:sz w:val="20"/>
                <w:szCs w:val="20"/>
              </w:rPr>
            </w:pPr>
            <w:r>
              <w:rPr>
                <w:rFonts w:ascii="Times" w:hAnsi="Times"/>
                <w:sz w:val="20"/>
                <w:szCs w:val="20"/>
              </w:rPr>
              <w:t xml:space="preserve">It is harmful to the girl’s health </w:t>
            </w:r>
          </w:p>
          <w:p w:rsidR="0067214C" w:rsidRDefault="0067214C" w:rsidP="0067214C">
            <w:pPr>
              <w:pStyle w:val="ListParagraph"/>
              <w:numPr>
                <w:ilvl w:val="0"/>
                <w:numId w:val="6"/>
              </w:numPr>
              <w:tabs>
                <w:tab w:val="left" w:pos="2480"/>
              </w:tabs>
              <w:rPr>
                <w:rFonts w:ascii="Times" w:hAnsi="Times"/>
                <w:sz w:val="20"/>
                <w:szCs w:val="20"/>
              </w:rPr>
            </w:pPr>
            <w:r>
              <w:rPr>
                <w:rFonts w:ascii="Times" w:hAnsi="Times"/>
                <w:sz w:val="20"/>
                <w:szCs w:val="20"/>
              </w:rPr>
              <w:t xml:space="preserve">It can be scary </w:t>
            </w:r>
          </w:p>
          <w:p w:rsidR="0067214C" w:rsidRPr="003C4E74" w:rsidRDefault="00C102B5" w:rsidP="0067214C">
            <w:pPr>
              <w:pStyle w:val="ListParagraph"/>
              <w:numPr>
                <w:ilvl w:val="0"/>
                <w:numId w:val="6"/>
              </w:numPr>
              <w:tabs>
                <w:tab w:val="left" w:pos="2480"/>
              </w:tabs>
              <w:rPr>
                <w:rFonts w:ascii="Times" w:hAnsi="Times"/>
                <w:sz w:val="20"/>
                <w:szCs w:val="20"/>
              </w:rPr>
            </w:pPr>
            <w:r>
              <w:rPr>
                <w:rFonts w:ascii="Times" w:hAnsi="Times"/>
                <w:sz w:val="20"/>
                <w:szCs w:val="20"/>
              </w:rPr>
              <w:t xml:space="preserve">Sometimes she is taken </w:t>
            </w:r>
            <w:r w:rsidR="0067214C">
              <w:rPr>
                <w:rFonts w:ascii="Times" w:hAnsi="Times"/>
                <w:sz w:val="20"/>
                <w:szCs w:val="20"/>
              </w:rPr>
              <w:t>o</w:t>
            </w:r>
            <w:r>
              <w:rPr>
                <w:rFonts w:ascii="Times" w:hAnsi="Times"/>
                <w:sz w:val="20"/>
                <w:szCs w:val="20"/>
              </w:rPr>
              <w:t>ut of</w:t>
            </w:r>
            <w:r w:rsidR="0067214C">
              <w:rPr>
                <w:rFonts w:ascii="Times" w:hAnsi="Times"/>
                <w:sz w:val="20"/>
                <w:szCs w:val="20"/>
              </w:rPr>
              <w:t xml:space="preserve"> the UK to have it done, and then comes back when she is healed. </w:t>
            </w:r>
          </w:p>
          <w:p w:rsidR="0067214C" w:rsidRDefault="0067214C" w:rsidP="0067214C">
            <w:pPr>
              <w:tabs>
                <w:tab w:val="left" w:pos="2480"/>
              </w:tabs>
              <w:rPr>
                <w:rFonts w:ascii="Times" w:hAnsi="Times"/>
                <w:sz w:val="20"/>
                <w:szCs w:val="20"/>
              </w:rPr>
            </w:pPr>
          </w:p>
          <w:p w:rsidR="0067214C" w:rsidRPr="003C4E74" w:rsidRDefault="0067214C" w:rsidP="0067214C">
            <w:pPr>
              <w:tabs>
                <w:tab w:val="left" w:pos="2480"/>
              </w:tabs>
              <w:rPr>
                <w:rFonts w:ascii="Times" w:hAnsi="Times"/>
                <w:i/>
                <w:sz w:val="20"/>
                <w:szCs w:val="20"/>
              </w:rPr>
            </w:pPr>
            <w:r>
              <w:rPr>
                <w:rFonts w:ascii="Times" w:hAnsi="Times"/>
              </w:rPr>
              <w:t xml:space="preserve"> </w:t>
            </w:r>
            <w:r w:rsidRPr="003C4E74">
              <w:rPr>
                <w:rFonts w:ascii="Times" w:hAnsi="Times"/>
                <w:i/>
                <w:sz w:val="20"/>
                <w:szCs w:val="20"/>
              </w:rPr>
              <w:t xml:space="preserve">Please refer to earlier sections explaining FGM and Legislations. </w:t>
            </w:r>
          </w:p>
        </w:tc>
      </w:tr>
    </w:tbl>
    <w:p w:rsidR="00C102B5" w:rsidRDefault="00C102B5" w:rsidP="00616C29">
      <w:pPr>
        <w:tabs>
          <w:tab w:val="left" w:pos="2480"/>
        </w:tabs>
        <w:rPr>
          <w:rFonts w:ascii="Times" w:hAnsi="Times"/>
          <w:color w:val="008000"/>
          <w:sz w:val="32"/>
          <w:szCs w:val="32"/>
        </w:rPr>
      </w:pPr>
    </w:p>
    <w:p w:rsidR="00C102B5" w:rsidRDefault="00C102B5" w:rsidP="00616C29">
      <w:pPr>
        <w:tabs>
          <w:tab w:val="left" w:pos="2480"/>
        </w:tabs>
        <w:rPr>
          <w:rFonts w:ascii="Times" w:hAnsi="Times"/>
          <w:color w:val="008000"/>
          <w:sz w:val="32"/>
          <w:szCs w:val="32"/>
        </w:rPr>
      </w:pPr>
    </w:p>
    <w:p w:rsidR="00616C29" w:rsidRPr="00E03631" w:rsidRDefault="00616C29" w:rsidP="00616C29">
      <w:pPr>
        <w:tabs>
          <w:tab w:val="left" w:pos="2480"/>
        </w:tabs>
        <w:rPr>
          <w:rFonts w:ascii="Times" w:hAnsi="Times"/>
          <w:color w:val="008000"/>
          <w:sz w:val="32"/>
          <w:szCs w:val="32"/>
        </w:rPr>
      </w:pPr>
      <w:r w:rsidRPr="00170571">
        <w:rPr>
          <w:rFonts w:ascii="Times" w:hAnsi="Times"/>
          <w:color w:val="008000"/>
          <w:sz w:val="32"/>
          <w:szCs w:val="32"/>
        </w:rPr>
        <w:lastRenderedPageBreak/>
        <w:t xml:space="preserve">ACTIVITIES FOR </w:t>
      </w:r>
      <w:r>
        <w:rPr>
          <w:rFonts w:ascii="Times" w:hAnsi="Times"/>
          <w:color w:val="008000"/>
          <w:sz w:val="32"/>
          <w:szCs w:val="32"/>
        </w:rPr>
        <w:t>SECONDARY</w:t>
      </w:r>
      <w:r w:rsidRPr="00170571">
        <w:rPr>
          <w:rFonts w:ascii="Times" w:hAnsi="Times"/>
          <w:color w:val="008000"/>
          <w:sz w:val="32"/>
          <w:szCs w:val="32"/>
        </w:rPr>
        <w:t xml:space="preserve"> SCHOOL AGED CHILDREN</w:t>
      </w:r>
      <w:r w:rsidR="00E03631">
        <w:rPr>
          <w:rFonts w:ascii="Times" w:hAnsi="Times"/>
          <w:color w:val="008000"/>
          <w:sz w:val="32"/>
          <w:szCs w:val="32"/>
        </w:rPr>
        <w:t xml:space="preserve"> </w:t>
      </w:r>
    </w:p>
    <w:p w:rsidR="00616C29" w:rsidRDefault="00616C29" w:rsidP="00616C29">
      <w:pPr>
        <w:tabs>
          <w:tab w:val="left" w:pos="2480"/>
        </w:tabs>
        <w:rPr>
          <w:rFonts w:ascii="Times" w:hAnsi="Times"/>
          <w:sz w:val="32"/>
          <w:szCs w:val="32"/>
        </w:rPr>
      </w:pPr>
      <w:r w:rsidRPr="008308BF">
        <w:rPr>
          <w:rFonts w:ascii="Times" w:hAnsi="Times"/>
          <w:i/>
          <w:sz w:val="32"/>
          <w:szCs w:val="32"/>
        </w:rPr>
        <w:t xml:space="preserve">ACTIVITY 1: </w:t>
      </w:r>
      <w:r>
        <w:rPr>
          <w:rFonts w:ascii="Times" w:hAnsi="Times"/>
          <w:color w:val="660066"/>
          <w:sz w:val="32"/>
          <w:szCs w:val="32"/>
        </w:rPr>
        <w:t>Think Again Video</w:t>
      </w:r>
      <w:r w:rsidR="00CE0DFA">
        <w:rPr>
          <w:rFonts w:ascii="Times" w:hAnsi="Times"/>
          <w:color w:val="660066"/>
          <w:sz w:val="32"/>
          <w:szCs w:val="32"/>
        </w:rPr>
        <w:t>- MYTH/ FACT</w:t>
      </w:r>
    </w:p>
    <w:p w:rsidR="00616C29" w:rsidRDefault="00616C29" w:rsidP="00616C29">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616C29" w:rsidTr="00616C29">
        <w:tc>
          <w:tcPr>
            <w:tcW w:w="5954" w:type="dxa"/>
          </w:tcPr>
          <w:p w:rsidR="00616C29" w:rsidRPr="003A639C" w:rsidRDefault="00616C29" w:rsidP="00616C29">
            <w:pPr>
              <w:tabs>
                <w:tab w:val="left" w:pos="2480"/>
              </w:tabs>
              <w:rPr>
                <w:rFonts w:ascii="Times" w:hAnsi="Times"/>
                <w:sz w:val="20"/>
                <w:szCs w:val="20"/>
              </w:rPr>
            </w:pPr>
            <w:r w:rsidRPr="003A639C">
              <w:rPr>
                <w:rFonts w:ascii="Times" w:hAnsi="Times"/>
                <w:sz w:val="20"/>
                <w:szCs w:val="20"/>
              </w:rPr>
              <w:t xml:space="preserve">Learning Outcome </w:t>
            </w:r>
          </w:p>
        </w:tc>
        <w:tc>
          <w:tcPr>
            <w:tcW w:w="4111" w:type="dxa"/>
          </w:tcPr>
          <w:p w:rsidR="00616C29" w:rsidRPr="003A639C" w:rsidRDefault="00616C29" w:rsidP="00616C29">
            <w:pPr>
              <w:tabs>
                <w:tab w:val="left" w:pos="2480"/>
              </w:tabs>
              <w:rPr>
                <w:rFonts w:ascii="Times" w:hAnsi="Times"/>
                <w:sz w:val="20"/>
                <w:szCs w:val="20"/>
              </w:rPr>
            </w:pPr>
            <w:r w:rsidRPr="003A639C">
              <w:rPr>
                <w:rFonts w:ascii="Times" w:hAnsi="Times"/>
                <w:sz w:val="20"/>
                <w:szCs w:val="20"/>
              </w:rPr>
              <w:t xml:space="preserve">Resources </w:t>
            </w:r>
          </w:p>
        </w:tc>
      </w:tr>
      <w:tr w:rsidR="00616C29" w:rsidTr="00616C29">
        <w:tc>
          <w:tcPr>
            <w:tcW w:w="5954" w:type="dxa"/>
          </w:tcPr>
          <w:p w:rsidR="00616C29" w:rsidRPr="003A639C" w:rsidRDefault="00616C29" w:rsidP="00616C29">
            <w:pPr>
              <w:pStyle w:val="ListParagraph"/>
              <w:numPr>
                <w:ilvl w:val="0"/>
                <w:numId w:val="4"/>
              </w:numPr>
              <w:tabs>
                <w:tab w:val="left" w:pos="2480"/>
              </w:tabs>
              <w:rPr>
                <w:rFonts w:ascii="Times" w:hAnsi="Times"/>
                <w:sz w:val="20"/>
                <w:szCs w:val="20"/>
              </w:rPr>
            </w:pPr>
            <w:r w:rsidRPr="003A639C">
              <w:rPr>
                <w:rFonts w:ascii="Times" w:hAnsi="Times"/>
                <w:sz w:val="20"/>
                <w:szCs w:val="20"/>
              </w:rPr>
              <w:t>Know how to protect themselves and others</w:t>
            </w:r>
          </w:p>
          <w:p w:rsidR="00616C29" w:rsidRPr="003A639C" w:rsidRDefault="00616C29" w:rsidP="00616C29">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Know who to go to </w:t>
            </w:r>
            <w:proofErr w:type="gramStart"/>
            <w:r w:rsidRPr="003A639C">
              <w:rPr>
                <w:rFonts w:ascii="Times" w:hAnsi="Times"/>
                <w:sz w:val="20"/>
                <w:szCs w:val="20"/>
              </w:rPr>
              <w:t>in order to</w:t>
            </w:r>
            <w:proofErr w:type="gramEnd"/>
            <w:r w:rsidRPr="003A639C">
              <w:rPr>
                <w:rFonts w:ascii="Times" w:hAnsi="Times"/>
                <w:sz w:val="20"/>
                <w:szCs w:val="20"/>
              </w:rPr>
              <w:t xml:space="preserve"> get support </w:t>
            </w:r>
          </w:p>
          <w:p w:rsidR="00616C29" w:rsidRPr="003A639C" w:rsidRDefault="00616C29" w:rsidP="00616C29">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Feel confidence to discuss FGM with professionals </w:t>
            </w:r>
          </w:p>
        </w:tc>
        <w:tc>
          <w:tcPr>
            <w:tcW w:w="4111" w:type="dxa"/>
          </w:tcPr>
          <w:p w:rsidR="00616C29" w:rsidRPr="003A639C" w:rsidRDefault="00616C29" w:rsidP="00616C29">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Video </w:t>
            </w:r>
          </w:p>
          <w:p w:rsidR="00616C29" w:rsidRDefault="00616C29" w:rsidP="00616C29">
            <w:pPr>
              <w:pStyle w:val="ListParagraph"/>
              <w:numPr>
                <w:ilvl w:val="0"/>
                <w:numId w:val="4"/>
              </w:numPr>
              <w:tabs>
                <w:tab w:val="left" w:pos="2480"/>
              </w:tabs>
              <w:rPr>
                <w:rFonts w:ascii="Times" w:hAnsi="Times"/>
                <w:sz w:val="20"/>
                <w:szCs w:val="20"/>
              </w:rPr>
            </w:pPr>
            <w:r>
              <w:rPr>
                <w:rFonts w:ascii="Times" w:hAnsi="Times"/>
                <w:sz w:val="20"/>
                <w:szCs w:val="20"/>
              </w:rPr>
              <w:t>A3 p</w:t>
            </w:r>
            <w:r w:rsidRPr="003A639C">
              <w:rPr>
                <w:rFonts w:ascii="Times" w:hAnsi="Times"/>
                <w:sz w:val="20"/>
                <w:szCs w:val="20"/>
              </w:rPr>
              <w:t xml:space="preserve">aper </w:t>
            </w:r>
          </w:p>
          <w:p w:rsidR="003D0E69" w:rsidRPr="003A639C" w:rsidRDefault="003D0E69" w:rsidP="00616C29">
            <w:pPr>
              <w:pStyle w:val="ListParagraph"/>
              <w:numPr>
                <w:ilvl w:val="0"/>
                <w:numId w:val="4"/>
              </w:numPr>
              <w:tabs>
                <w:tab w:val="left" w:pos="2480"/>
              </w:tabs>
              <w:rPr>
                <w:rFonts w:ascii="Times" w:hAnsi="Times"/>
                <w:sz w:val="20"/>
                <w:szCs w:val="20"/>
              </w:rPr>
            </w:pPr>
            <w:r>
              <w:rPr>
                <w:rFonts w:ascii="Times" w:hAnsi="Times"/>
                <w:sz w:val="20"/>
                <w:szCs w:val="20"/>
              </w:rPr>
              <w:t xml:space="preserve">Laminated cards </w:t>
            </w:r>
          </w:p>
        </w:tc>
      </w:tr>
    </w:tbl>
    <w:p w:rsidR="00616C29" w:rsidRPr="008308BF" w:rsidRDefault="00616C29" w:rsidP="00616C29">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616C29" w:rsidTr="00616C29">
        <w:trPr>
          <w:trHeight w:val="3945"/>
        </w:trPr>
        <w:tc>
          <w:tcPr>
            <w:tcW w:w="10065" w:type="dxa"/>
          </w:tcPr>
          <w:p w:rsidR="00616C29" w:rsidRPr="00576571" w:rsidRDefault="00616C29" w:rsidP="00616C29">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616C29" w:rsidRDefault="00616C29" w:rsidP="00616C29">
            <w:pPr>
              <w:tabs>
                <w:tab w:val="left" w:pos="2480"/>
              </w:tabs>
              <w:rPr>
                <w:rFonts w:ascii="Times" w:hAnsi="Times"/>
                <w:sz w:val="32"/>
                <w:szCs w:val="32"/>
              </w:rPr>
            </w:pPr>
          </w:p>
          <w:p w:rsidR="00616C29" w:rsidRPr="00B0064B" w:rsidRDefault="00C102B5" w:rsidP="00616C29">
            <w:pPr>
              <w:tabs>
                <w:tab w:val="left" w:pos="2480"/>
              </w:tabs>
              <w:rPr>
                <w:rFonts w:ascii="Times New Roman" w:hAnsi="Times New Roman" w:cs="Times New Roman"/>
                <w:sz w:val="20"/>
                <w:szCs w:val="20"/>
              </w:rPr>
            </w:pPr>
            <w:r w:rsidRPr="00B0064B">
              <w:rPr>
                <w:rFonts w:ascii="Times New Roman" w:hAnsi="Times New Roman" w:cs="Times New Roman"/>
                <w:sz w:val="20"/>
                <w:szCs w:val="20"/>
              </w:rPr>
              <w:t xml:space="preserve">Set up a safe environment, by </w:t>
            </w:r>
            <w:r w:rsidRPr="00B0064B">
              <w:rPr>
                <w:rFonts w:ascii="Times New Roman" w:hAnsi="Times New Roman" w:cs="Times New Roman"/>
                <w:color w:val="212121"/>
                <w:sz w:val="20"/>
                <w:szCs w:val="20"/>
              </w:rPr>
              <w:t xml:space="preserve">given child(s) the opportunity to speak to staff afterwards, if they are upset they can leave at any time and for ground rules to be agreed before the start of the session. </w:t>
            </w:r>
          </w:p>
          <w:p w:rsidR="00616C29" w:rsidRPr="00B0064B" w:rsidRDefault="00616C29" w:rsidP="00616C29">
            <w:pPr>
              <w:tabs>
                <w:tab w:val="left" w:pos="2480"/>
              </w:tabs>
              <w:rPr>
                <w:rFonts w:ascii="Times New Roman" w:hAnsi="Times New Roman" w:cs="Times New Roman"/>
                <w:sz w:val="20"/>
                <w:szCs w:val="20"/>
              </w:rPr>
            </w:pPr>
          </w:p>
          <w:p w:rsidR="003D0E69" w:rsidRPr="00B0064B" w:rsidRDefault="00616C29" w:rsidP="00616C29">
            <w:pPr>
              <w:tabs>
                <w:tab w:val="left" w:pos="2480"/>
              </w:tabs>
              <w:rPr>
                <w:rFonts w:ascii="Times New Roman" w:hAnsi="Times New Roman" w:cs="Times New Roman"/>
                <w:sz w:val="20"/>
                <w:szCs w:val="20"/>
              </w:rPr>
            </w:pPr>
            <w:r w:rsidRPr="00B0064B">
              <w:rPr>
                <w:rFonts w:ascii="Times New Roman" w:hAnsi="Times New Roman" w:cs="Times New Roman"/>
                <w:sz w:val="20"/>
                <w:szCs w:val="20"/>
              </w:rPr>
              <w:t xml:space="preserve">Introduce the session by explaining that you will be showing a video about a </w:t>
            </w:r>
            <w:r w:rsidR="003D0E69" w:rsidRPr="00B0064B">
              <w:rPr>
                <w:rFonts w:ascii="Times New Roman" w:hAnsi="Times New Roman" w:cs="Times New Roman"/>
                <w:sz w:val="20"/>
                <w:szCs w:val="20"/>
              </w:rPr>
              <w:t xml:space="preserve">young girl in this country who knows that her family want her to back to their country of origin to be circumcised. </w:t>
            </w:r>
          </w:p>
          <w:p w:rsidR="003D0E69" w:rsidRPr="00B0064B" w:rsidRDefault="003D0E69" w:rsidP="00616C29">
            <w:pPr>
              <w:tabs>
                <w:tab w:val="left" w:pos="2480"/>
              </w:tabs>
              <w:rPr>
                <w:rFonts w:ascii="Times New Roman" w:hAnsi="Times New Roman" w:cs="Times New Roman"/>
                <w:sz w:val="20"/>
                <w:szCs w:val="20"/>
              </w:rPr>
            </w:pPr>
            <w:r w:rsidRPr="00B0064B">
              <w:rPr>
                <w:rFonts w:ascii="Times New Roman" w:hAnsi="Times New Roman" w:cs="Times New Roman"/>
                <w:sz w:val="20"/>
                <w:szCs w:val="20"/>
              </w:rPr>
              <w:t>From YouTube show Think Again: The Film (6.45min)</w:t>
            </w:r>
          </w:p>
          <w:p w:rsidR="003D0E69" w:rsidRPr="00B0064B" w:rsidRDefault="003D0E69" w:rsidP="00616C29">
            <w:pPr>
              <w:tabs>
                <w:tab w:val="left" w:pos="2480"/>
              </w:tabs>
              <w:rPr>
                <w:rFonts w:ascii="Times New Roman" w:hAnsi="Times New Roman" w:cs="Times New Roman"/>
                <w:sz w:val="20"/>
                <w:szCs w:val="20"/>
              </w:rPr>
            </w:pPr>
            <w:r w:rsidRPr="00B0064B">
              <w:rPr>
                <w:rFonts w:ascii="Times New Roman" w:hAnsi="Times New Roman" w:cs="Times New Roman"/>
                <w:sz w:val="20"/>
                <w:szCs w:val="20"/>
              </w:rPr>
              <w:t>https://www.youtube.com/watch?v=kzBNTtR7toE</w:t>
            </w:r>
          </w:p>
          <w:p w:rsidR="003D0E69" w:rsidRDefault="003D0E69" w:rsidP="00616C29">
            <w:pPr>
              <w:tabs>
                <w:tab w:val="left" w:pos="2480"/>
              </w:tabs>
              <w:rPr>
                <w:rFonts w:ascii="Times" w:hAnsi="Times"/>
                <w:sz w:val="20"/>
                <w:szCs w:val="20"/>
              </w:rPr>
            </w:pPr>
          </w:p>
          <w:p w:rsidR="003D0E69" w:rsidRDefault="003D0E69" w:rsidP="00616C29">
            <w:pPr>
              <w:tabs>
                <w:tab w:val="left" w:pos="2480"/>
              </w:tabs>
              <w:rPr>
                <w:rFonts w:ascii="Times" w:hAnsi="Times"/>
                <w:sz w:val="20"/>
                <w:szCs w:val="20"/>
              </w:rPr>
            </w:pPr>
            <w:r>
              <w:rPr>
                <w:rFonts w:ascii="Times" w:hAnsi="Times"/>
                <w:sz w:val="20"/>
                <w:szCs w:val="20"/>
              </w:rPr>
              <w:t xml:space="preserve">Ask the young person to pick out any arguments for or against FGM as they watch they watch the movie. Share the work. </w:t>
            </w:r>
          </w:p>
          <w:p w:rsidR="003D0E69" w:rsidRDefault="003D0E69" w:rsidP="00616C29">
            <w:pPr>
              <w:tabs>
                <w:tab w:val="left" w:pos="2480"/>
              </w:tabs>
              <w:rPr>
                <w:rFonts w:ascii="Times" w:hAnsi="Times"/>
                <w:sz w:val="20"/>
                <w:szCs w:val="20"/>
              </w:rPr>
            </w:pPr>
          </w:p>
          <w:p w:rsidR="003D0E69" w:rsidRDefault="003D0E69" w:rsidP="00616C29">
            <w:pPr>
              <w:tabs>
                <w:tab w:val="left" w:pos="2480"/>
              </w:tabs>
              <w:rPr>
                <w:rFonts w:ascii="Times" w:hAnsi="Times"/>
                <w:sz w:val="20"/>
                <w:szCs w:val="20"/>
              </w:rPr>
            </w:pPr>
            <w:r>
              <w:rPr>
                <w:rFonts w:ascii="Times" w:hAnsi="Times"/>
                <w:sz w:val="20"/>
                <w:szCs w:val="20"/>
              </w:rPr>
              <w:t>Talk about the ‘Myths and Facts’ about FGM, using laminated cards.</w:t>
            </w:r>
          </w:p>
          <w:p w:rsidR="003D0E69" w:rsidRDefault="003D0E69" w:rsidP="00616C29">
            <w:pPr>
              <w:tabs>
                <w:tab w:val="left" w:pos="2480"/>
              </w:tabs>
              <w:rPr>
                <w:rFonts w:ascii="Times" w:hAnsi="Times"/>
                <w:sz w:val="20"/>
                <w:szCs w:val="20"/>
              </w:rPr>
            </w:pPr>
          </w:p>
          <w:tbl>
            <w:tblPr>
              <w:tblStyle w:val="TableGrid"/>
              <w:tblW w:w="0" w:type="auto"/>
              <w:jc w:val="center"/>
              <w:tblLook w:val="04A0" w:firstRow="1" w:lastRow="0" w:firstColumn="1" w:lastColumn="0" w:noHBand="0" w:noVBand="1"/>
            </w:tblPr>
            <w:tblGrid>
              <w:gridCol w:w="5552"/>
            </w:tblGrid>
            <w:tr w:rsidR="003D0E69" w:rsidTr="003D0E69">
              <w:trPr>
                <w:jc w:val="center"/>
              </w:trPr>
              <w:tc>
                <w:tcPr>
                  <w:tcW w:w="5552" w:type="dxa"/>
                </w:tcPr>
                <w:p w:rsidR="003D0E69" w:rsidRPr="003D0E69" w:rsidRDefault="003D0E69" w:rsidP="003D0E69">
                  <w:pPr>
                    <w:tabs>
                      <w:tab w:val="left" w:pos="2480"/>
                    </w:tabs>
                    <w:jc w:val="center"/>
                    <w:rPr>
                      <w:rFonts w:ascii="Times" w:hAnsi="Times"/>
                      <w:b/>
                      <w:color w:val="FF0000"/>
                      <w:sz w:val="28"/>
                      <w:szCs w:val="28"/>
                    </w:rPr>
                  </w:pPr>
                  <w:r w:rsidRPr="003D0E69">
                    <w:rPr>
                      <w:rFonts w:ascii="Times" w:hAnsi="Times"/>
                      <w:b/>
                      <w:color w:val="FF0000"/>
                      <w:sz w:val="28"/>
                      <w:szCs w:val="28"/>
                    </w:rPr>
                    <w:t>IF YOU DON’T HAVE FGM YOU WILL SMELL</w:t>
                  </w:r>
                </w:p>
                <w:p w:rsidR="003D0E69" w:rsidRDefault="003D0E69" w:rsidP="00616C29">
                  <w:pPr>
                    <w:tabs>
                      <w:tab w:val="left" w:pos="2480"/>
                    </w:tabs>
                    <w:rPr>
                      <w:rFonts w:ascii="Times" w:hAnsi="Times"/>
                      <w:sz w:val="20"/>
                      <w:szCs w:val="20"/>
                    </w:rPr>
                  </w:pPr>
                </w:p>
                <w:p w:rsidR="003D0E69" w:rsidRDefault="003D0E69" w:rsidP="00616C29">
                  <w:pPr>
                    <w:tabs>
                      <w:tab w:val="left" w:pos="2480"/>
                    </w:tabs>
                    <w:rPr>
                      <w:rFonts w:ascii="Times" w:hAnsi="Times"/>
                      <w:sz w:val="20"/>
                      <w:szCs w:val="20"/>
                    </w:rPr>
                  </w:pPr>
                </w:p>
              </w:tc>
            </w:tr>
          </w:tbl>
          <w:p w:rsidR="003D0E69" w:rsidRDefault="003D0E69" w:rsidP="00616C29">
            <w:pPr>
              <w:tabs>
                <w:tab w:val="left" w:pos="2480"/>
              </w:tabs>
              <w:rPr>
                <w:rFonts w:ascii="Times" w:hAnsi="Times"/>
                <w:sz w:val="20"/>
                <w:szCs w:val="20"/>
              </w:rPr>
            </w:pPr>
          </w:p>
          <w:p w:rsidR="003D0E69" w:rsidRDefault="003D0E69" w:rsidP="00616C29">
            <w:pPr>
              <w:tabs>
                <w:tab w:val="left" w:pos="2480"/>
              </w:tabs>
              <w:rPr>
                <w:rFonts w:ascii="Times" w:hAnsi="Times"/>
                <w:sz w:val="20"/>
                <w:szCs w:val="20"/>
              </w:rPr>
            </w:pPr>
          </w:p>
          <w:p w:rsidR="00105ADA" w:rsidRDefault="003D0E69" w:rsidP="00616C29">
            <w:pPr>
              <w:tabs>
                <w:tab w:val="left" w:pos="2480"/>
              </w:tabs>
              <w:rPr>
                <w:rFonts w:ascii="Times" w:hAnsi="Times"/>
                <w:sz w:val="20"/>
                <w:szCs w:val="20"/>
              </w:rPr>
            </w:pPr>
            <w:r w:rsidRPr="00105ADA">
              <w:rPr>
                <w:rFonts w:ascii="Times" w:hAnsi="Times"/>
                <w:b/>
                <w:sz w:val="20"/>
                <w:szCs w:val="20"/>
              </w:rPr>
              <w:t>Answer: this is a Myth.</w:t>
            </w:r>
            <w:r>
              <w:rPr>
                <w:rFonts w:ascii="Times" w:hAnsi="Times"/>
                <w:sz w:val="20"/>
                <w:szCs w:val="20"/>
              </w:rPr>
              <w:t xml:space="preserve"> </w:t>
            </w:r>
            <w:r w:rsidR="009C54C5">
              <w:rPr>
                <w:rFonts w:ascii="Times" w:hAnsi="Times"/>
                <w:sz w:val="20"/>
                <w:szCs w:val="20"/>
              </w:rPr>
              <w:t xml:space="preserve">The body is designed to ensure that a woman can pass urine, menstruate, have intercourse and </w:t>
            </w:r>
            <w:r w:rsidR="00105ADA">
              <w:rPr>
                <w:rFonts w:ascii="Times" w:hAnsi="Times"/>
                <w:sz w:val="20"/>
                <w:szCs w:val="20"/>
              </w:rPr>
              <w:t>deliver baby</w:t>
            </w:r>
            <w:r w:rsidR="009C54C5">
              <w:rPr>
                <w:rFonts w:ascii="Times" w:hAnsi="Times"/>
                <w:sz w:val="20"/>
                <w:szCs w:val="20"/>
              </w:rPr>
              <w:t xml:space="preserve">. If the opening is narrowed or closed there is a high risk of </w:t>
            </w:r>
            <w:r w:rsidR="00105ADA">
              <w:rPr>
                <w:rFonts w:ascii="Times" w:hAnsi="Times"/>
                <w:sz w:val="20"/>
                <w:szCs w:val="20"/>
              </w:rPr>
              <w:t>infection,</w:t>
            </w:r>
            <w:r w:rsidR="009C54C5">
              <w:rPr>
                <w:rFonts w:ascii="Times" w:hAnsi="Times"/>
                <w:sz w:val="20"/>
                <w:szCs w:val="20"/>
              </w:rPr>
              <w:t xml:space="preserve"> as the body </w:t>
            </w:r>
            <w:r w:rsidR="00105ADA">
              <w:rPr>
                <w:rFonts w:ascii="Times" w:hAnsi="Times"/>
                <w:sz w:val="20"/>
                <w:szCs w:val="20"/>
              </w:rPr>
              <w:t>cannot</w:t>
            </w:r>
            <w:r w:rsidR="009C54C5">
              <w:rPr>
                <w:rFonts w:ascii="Times" w:hAnsi="Times"/>
                <w:sz w:val="20"/>
                <w:szCs w:val="20"/>
              </w:rPr>
              <w:t xml:space="preserve"> get rid of urine and blood effectively. </w:t>
            </w:r>
            <w:r w:rsidR="00105ADA">
              <w:rPr>
                <w:rFonts w:ascii="Times" w:hAnsi="Times"/>
                <w:sz w:val="20"/>
                <w:szCs w:val="20"/>
              </w:rPr>
              <w:t xml:space="preserve">This can cause an infection, which can also cause the girl to smell. </w:t>
            </w:r>
          </w:p>
          <w:p w:rsidR="003D0E69" w:rsidRDefault="003D0E69" w:rsidP="00616C29">
            <w:pPr>
              <w:tabs>
                <w:tab w:val="left" w:pos="2480"/>
              </w:tabs>
              <w:rPr>
                <w:rFonts w:ascii="Times" w:hAnsi="Times"/>
                <w:sz w:val="20"/>
                <w:szCs w:val="20"/>
              </w:rPr>
            </w:pPr>
          </w:p>
          <w:p w:rsidR="00105ADA" w:rsidRDefault="00105ADA" w:rsidP="00105ADA">
            <w:pPr>
              <w:tabs>
                <w:tab w:val="left" w:pos="2480"/>
              </w:tabs>
              <w:rPr>
                <w:rFonts w:ascii="Times" w:hAnsi="Times"/>
                <w:sz w:val="20"/>
                <w:szCs w:val="20"/>
              </w:rPr>
            </w:pPr>
          </w:p>
          <w:tbl>
            <w:tblPr>
              <w:tblStyle w:val="TableGrid"/>
              <w:tblW w:w="0" w:type="auto"/>
              <w:jc w:val="center"/>
              <w:tblLook w:val="04A0" w:firstRow="1" w:lastRow="0" w:firstColumn="1" w:lastColumn="0" w:noHBand="0" w:noVBand="1"/>
            </w:tblPr>
            <w:tblGrid>
              <w:gridCol w:w="5552"/>
            </w:tblGrid>
            <w:tr w:rsidR="00105ADA" w:rsidTr="00F458B6">
              <w:trPr>
                <w:jc w:val="center"/>
              </w:trPr>
              <w:tc>
                <w:tcPr>
                  <w:tcW w:w="5552" w:type="dxa"/>
                </w:tcPr>
                <w:p w:rsidR="00105ADA" w:rsidRPr="003D0E69" w:rsidRDefault="00105ADA" w:rsidP="00F458B6">
                  <w:pPr>
                    <w:tabs>
                      <w:tab w:val="left" w:pos="2480"/>
                    </w:tabs>
                    <w:jc w:val="center"/>
                    <w:rPr>
                      <w:rFonts w:ascii="Times" w:hAnsi="Times"/>
                      <w:b/>
                      <w:color w:val="FF0000"/>
                      <w:sz w:val="28"/>
                      <w:szCs w:val="28"/>
                    </w:rPr>
                  </w:pPr>
                  <w:r>
                    <w:rPr>
                      <w:rFonts w:ascii="Times" w:hAnsi="Times"/>
                      <w:b/>
                      <w:color w:val="FF0000"/>
                      <w:sz w:val="28"/>
                      <w:szCs w:val="28"/>
                    </w:rPr>
                    <w:t>SUNNA IS NOT A TYPE OF FGM</w:t>
                  </w:r>
                </w:p>
                <w:p w:rsidR="00105ADA" w:rsidRDefault="00105ADA" w:rsidP="00F458B6">
                  <w:pPr>
                    <w:tabs>
                      <w:tab w:val="left" w:pos="2480"/>
                    </w:tabs>
                    <w:rPr>
                      <w:rFonts w:ascii="Times" w:hAnsi="Times"/>
                      <w:sz w:val="20"/>
                      <w:szCs w:val="20"/>
                    </w:rPr>
                  </w:pPr>
                </w:p>
                <w:p w:rsidR="00105ADA" w:rsidRDefault="00105ADA" w:rsidP="00F458B6">
                  <w:pPr>
                    <w:tabs>
                      <w:tab w:val="left" w:pos="2480"/>
                    </w:tabs>
                    <w:rPr>
                      <w:rFonts w:ascii="Times" w:hAnsi="Times"/>
                      <w:sz w:val="20"/>
                      <w:szCs w:val="20"/>
                    </w:rPr>
                  </w:pPr>
                </w:p>
              </w:tc>
            </w:tr>
          </w:tbl>
          <w:p w:rsidR="003D0E69" w:rsidRDefault="003D0E69" w:rsidP="00616C29">
            <w:pPr>
              <w:tabs>
                <w:tab w:val="left" w:pos="2480"/>
              </w:tabs>
              <w:rPr>
                <w:rFonts w:ascii="Times" w:hAnsi="Times"/>
                <w:sz w:val="20"/>
                <w:szCs w:val="20"/>
              </w:rPr>
            </w:pPr>
          </w:p>
          <w:p w:rsidR="00616C29" w:rsidRDefault="00105ADA" w:rsidP="00616C29">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Pr>
                <w:rFonts w:ascii="Times" w:hAnsi="Times"/>
                <w:sz w:val="20"/>
                <w:szCs w:val="20"/>
              </w:rPr>
              <w:t xml:space="preserve">Sunna is a word that is used in the </w:t>
            </w:r>
            <w:r w:rsidR="00067263">
              <w:rPr>
                <w:rFonts w:ascii="Times" w:hAnsi="Times"/>
                <w:sz w:val="20"/>
                <w:szCs w:val="20"/>
              </w:rPr>
              <w:t>Qur’an</w:t>
            </w:r>
            <w:r>
              <w:rPr>
                <w:rFonts w:ascii="Times" w:hAnsi="Times"/>
                <w:sz w:val="20"/>
                <w:szCs w:val="20"/>
              </w:rPr>
              <w:t xml:space="preserve"> to mean something sacred. This has been adopted by FGM practicing communities to describe type 1 FGM. FGM is not a religious practice but people often think it is because this word is used. </w:t>
            </w:r>
          </w:p>
          <w:p w:rsidR="00105ADA" w:rsidRDefault="00105ADA" w:rsidP="00616C29">
            <w:pPr>
              <w:tabs>
                <w:tab w:val="left" w:pos="2480"/>
              </w:tabs>
              <w:rPr>
                <w:rFonts w:ascii="Times" w:hAnsi="Times"/>
                <w:sz w:val="20"/>
                <w:szCs w:val="20"/>
              </w:rPr>
            </w:pPr>
          </w:p>
          <w:tbl>
            <w:tblPr>
              <w:tblStyle w:val="TableGrid"/>
              <w:tblW w:w="0" w:type="auto"/>
              <w:jc w:val="center"/>
              <w:tblLook w:val="04A0" w:firstRow="1" w:lastRow="0" w:firstColumn="1" w:lastColumn="0" w:noHBand="0" w:noVBand="1"/>
            </w:tblPr>
            <w:tblGrid>
              <w:gridCol w:w="5552"/>
            </w:tblGrid>
            <w:tr w:rsidR="00105ADA" w:rsidTr="00F458B6">
              <w:trPr>
                <w:jc w:val="center"/>
              </w:trPr>
              <w:tc>
                <w:tcPr>
                  <w:tcW w:w="5552" w:type="dxa"/>
                </w:tcPr>
                <w:p w:rsidR="00105ADA" w:rsidRPr="003D0E69" w:rsidRDefault="00105ADA" w:rsidP="00F458B6">
                  <w:pPr>
                    <w:tabs>
                      <w:tab w:val="left" w:pos="2480"/>
                    </w:tabs>
                    <w:jc w:val="center"/>
                    <w:rPr>
                      <w:rFonts w:ascii="Times" w:hAnsi="Times"/>
                      <w:b/>
                      <w:color w:val="FF0000"/>
                      <w:sz w:val="28"/>
                      <w:szCs w:val="28"/>
                    </w:rPr>
                  </w:pPr>
                  <w:r>
                    <w:rPr>
                      <w:rFonts w:ascii="Times" w:hAnsi="Times"/>
                      <w:b/>
                      <w:color w:val="FF0000"/>
                      <w:sz w:val="28"/>
                      <w:szCs w:val="28"/>
                    </w:rPr>
                    <w:t>IF YOU DON’T HAVE FGM YOU WILL THINK ABOUT SEX ALL THE TIME AND WANT TO HAVE SEX WITH MANY MEN</w:t>
                  </w:r>
                </w:p>
                <w:p w:rsidR="00105ADA" w:rsidRDefault="00105ADA" w:rsidP="00F458B6">
                  <w:pPr>
                    <w:tabs>
                      <w:tab w:val="left" w:pos="2480"/>
                    </w:tabs>
                    <w:rPr>
                      <w:rFonts w:ascii="Times" w:hAnsi="Times"/>
                      <w:sz w:val="20"/>
                      <w:szCs w:val="20"/>
                    </w:rPr>
                  </w:pPr>
                </w:p>
                <w:p w:rsidR="00105ADA" w:rsidRDefault="00105ADA" w:rsidP="00F458B6">
                  <w:pPr>
                    <w:tabs>
                      <w:tab w:val="left" w:pos="2480"/>
                    </w:tabs>
                    <w:rPr>
                      <w:rFonts w:ascii="Times" w:hAnsi="Times"/>
                      <w:sz w:val="20"/>
                      <w:szCs w:val="20"/>
                    </w:rPr>
                  </w:pPr>
                </w:p>
              </w:tc>
            </w:tr>
          </w:tbl>
          <w:p w:rsidR="00105ADA" w:rsidRDefault="00105ADA" w:rsidP="00105ADA">
            <w:pPr>
              <w:tabs>
                <w:tab w:val="left" w:pos="2480"/>
              </w:tabs>
              <w:rPr>
                <w:rFonts w:ascii="Times" w:hAnsi="Times"/>
                <w:sz w:val="20"/>
                <w:szCs w:val="20"/>
              </w:rPr>
            </w:pPr>
          </w:p>
          <w:p w:rsidR="00105ADA" w:rsidRDefault="00105ADA" w:rsidP="00616C29">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sidRPr="00105ADA">
              <w:rPr>
                <w:rFonts w:ascii="Times" w:hAnsi="Times"/>
                <w:sz w:val="20"/>
                <w:szCs w:val="20"/>
              </w:rPr>
              <w:t>Women who have not had FGM do not think about or want sex all the time. The difference is that a woman who has had FGM often fee</w:t>
            </w:r>
            <w:r w:rsidR="00C102B5">
              <w:rPr>
                <w:rFonts w:ascii="Times" w:hAnsi="Times"/>
                <w:sz w:val="20"/>
                <w:szCs w:val="20"/>
              </w:rPr>
              <w:t>l</w:t>
            </w:r>
            <w:r w:rsidRPr="00105ADA">
              <w:rPr>
                <w:rFonts w:ascii="Times" w:hAnsi="Times"/>
                <w:sz w:val="20"/>
                <w:szCs w:val="20"/>
              </w:rPr>
              <w:t xml:space="preserve">s pain during intercourse so does not enjoy it. This can mean that even women who are married can find sex very painful and this can cause problems in their relationship. </w:t>
            </w:r>
          </w:p>
          <w:p w:rsidR="00105ADA" w:rsidRDefault="00105ADA" w:rsidP="00616C29">
            <w:pPr>
              <w:tabs>
                <w:tab w:val="left" w:pos="2480"/>
              </w:tabs>
              <w:rPr>
                <w:rFonts w:ascii="Times" w:hAnsi="Times"/>
                <w:sz w:val="20"/>
                <w:szCs w:val="20"/>
              </w:rPr>
            </w:pPr>
          </w:p>
          <w:p w:rsidR="00105ADA" w:rsidRDefault="00105ADA" w:rsidP="00616C29">
            <w:pPr>
              <w:tabs>
                <w:tab w:val="left" w:pos="2480"/>
              </w:tabs>
              <w:rPr>
                <w:rFonts w:ascii="Times" w:hAnsi="Times"/>
                <w:sz w:val="20"/>
                <w:szCs w:val="20"/>
              </w:rPr>
            </w:pPr>
          </w:p>
          <w:p w:rsidR="00105ADA" w:rsidRDefault="00105ADA" w:rsidP="00616C29">
            <w:pPr>
              <w:tabs>
                <w:tab w:val="left" w:pos="2480"/>
              </w:tabs>
              <w:rPr>
                <w:rFonts w:ascii="Times" w:hAnsi="Times"/>
                <w:sz w:val="20"/>
                <w:szCs w:val="20"/>
              </w:rPr>
            </w:pPr>
          </w:p>
          <w:p w:rsidR="00105ADA" w:rsidRDefault="00105ADA" w:rsidP="00616C29">
            <w:pPr>
              <w:tabs>
                <w:tab w:val="left" w:pos="2480"/>
              </w:tabs>
              <w:rPr>
                <w:rFonts w:ascii="Times" w:hAnsi="Times"/>
                <w:sz w:val="20"/>
                <w:szCs w:val="20"/>
              </w:rPr>
            </w:pPr>
          </w:p>
          <w:p w:rsidR="00F458B6" w:rsidRDefault="00F458B6" w:rsidP="00F458B6">
            <w:pPr>
              <w:tabs>
                <w:tab w:val="left" w:pos="2480"/>
              </w:tabs>
              <w:rPr>
                <w:rFonts w:ascii="Times" w:hAnsi="Times"/>
                <w:sz w:val="20"/>
                <w:szCs w:val="20"/>
              </w:rPr>
            </w:pPr>
          </w:p>
          <w:tbl>
            <w:tblPr>
              <w:tblStyle w:val="TableGrid"/>
              <w:tblW w:w="0" w:type="auto"/>
              <w:tblInd w:w="2155" w:type="dxa"/>
              <w:tblLook w:val="04A0" w:firstRow="1" w:lastRow="0" w:firstColumn="1" w:lastColumn="0" w:noHBand="0" w:noVBand="1"/>
            </w:tblPr>
            <w:tblGrid>
              <w:gridCol w:w="5529"/>
            </w:tblGrid>
            <w:tr w:rsidR="00F458B6" w:rsidTr="00F458B6">
              <w:tc>
                <w:tcPr>
                  <w:tcW w:w="5529" w:type="dxa"/>
                </w:tcPr>
                <w:p w:rsidR="00F458B6" w:rsidRDefault="00F458B6" w:rsidP="00F458B6">
                  <w:pPr>
                    <w:tabs>
                      <w:tab w:val="left" w:pos="2480"/>
                    </w:tabs>
                    <w:jc w:val="center"/>
                    <w:rPr>
                      <w:rFonts w:ascii="Times" w:hAnsi="Times"/>
                      <w:b/>
                      <w:color w:val="FF0000"/>
                      <w:sz w:val="28"/>
                      <w:szCs w:val="28"/>
                    </w:rPr>
                  </w:pPr>
                  <w:r w:rsidRPr="00F458B6">
                    <w:rPr>
                      <w:rFonts w:ascii="Times" w:hAnsi="Times"/>
                      <w:b/>
                      <w:color w:val="FF0000"/>
                      <w:sz w:val="28"/>
                      <w:szCs w:val="28"/>
                    </w:rPr>
                    <w:lastRenderedPageBreak/>
                    <w:t>IF YOUR FAMILY WANT YOU TO HAVE FGM, YOU DON’T HAVE A CHOICE</w:t>
                  </w:r>
                </w:p>
                <w:p w:rsidR="00F458B6" w:rsidRPr="00F458B6" w:rsidRDefault="00F458B6" w:rsidP="00F458B6">
                  <w:pPr>
                    <w:tabs>
                      <w:tab w:val="left" w:pos="2480"/>
                    </w:tabs>
                    <w:jc w:val="center"/>
                    <w:rPr>
                      <w:rFonts w:ascii="Times" w:hAnsi="Times"/>
                      <w:b/>
                      <w:color w:val="FF0000"/>
                      <w:sz w:val="28"/>
                      <w:szCs w:val="28"/>
                    </w:rPr>
                  </w:pPr>
                </w:p>
              </w:tc>
            </w:tr>
          </w:tbl>
          <w:p w:rsidR="00F458B6" w:rsidRPr="00F458B6" w:rsidRDefault="00F458B6" w:rsidP="00F458B6">
            <w:pPr>
              <w:tabs>
                <w:tab w:val="left" w:pos="2480"/>
              </w:tabs>
              <w:rPr>
                <w:rFonts w:ascii="Times" w:hAnsi="Times"/>
              </w:rPr>
            </w:pPr>
          </w:p>
          <w:p w:rsidR="00105ADA" w:rsidRDefault="00F458B6" w:rsidP="00616C29">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sidR="002D602D">
              <w:rPr>
                <w:rFonts w:ascii="Times" w:hAnsi="Times"/>
                <w:sz w:val="20"/>
                <w:szCs w:val="20"/>
              </w:rPr>
              <w:t xml:space="preserve">FGM is against the law and anyone who makes you have it done could be arrested and may end up going to prison for 14 years, it is your </w:t>
            </w:r>
            <w:proofErr w:type="gramStart"/>
            <w:r w:rsidR="002D602D">
              <w:rPr>
                <w:rFonts w:ascii="Times" w:hAnsi="Times"/>
                <w:sz w:val="20"/>
                <w:szCs w:val="20"/>
              </w:rPr>
              <w:t>body</w:t>
            </w:r>
            <w:proofErr w:type="gramEnd"/>
            <w:r w:rsidR="002D602D">
              <w:rPr>
                <w:rFonts w:ascii="Times" w:hAnsi="Times"/>
                <w:sz w:val="20"/>
                <w:szCs w:val="20"/>
              </w:rPr>
              <w:t xml:space="preserve"> and nobody should hurt or damage it in any way. </w:t>
            </w:r>
          </w:p>
          <w:p w:rsidR="002D602D" w:rsidRPr="002D602D" w:rsidRDefault="002D602D" w:rsidP="002D602D">
            <w:pPr>
              <w:tabs>
                <w:tab w:val="left" w:pos="2480"/>
              </w:tabs>
              <w:jc w:val="center"/>
              <w:rPr>
                <w:rFonts w:ascii="Times" w:hAnsi="Times"/>
                <w:b/>
                <w:color w:val="FF0000"/>
                <w:sz w:val="28"/>
                <w:szCs w:val="28"/>
              </w:rPr>
            </w:pPr>
          </w:p>
          <w:tbl>
            <w:tblPr>
              <w:tblStyle w:val="TableGrid"/>
              <w:tblW w:w="0" w:type="auto"/>
              <w:tblInd w:w="2155" w:type="dxa"/>
              <w:tblLook w:val="04A0" w:firstRow="1" w:lastRow="0" w:firstColumn="1" w:lastColumn="0" w:noHBand="0" w:noVBand="1"/>
            </w:tblPr>
            <w:tblGrid>
              <w:gridCol w:w="5529"/>
            </w:tblGrid>
            <w:tr w:rsidR="002D602D" w:rsidRPr="002D602D" w:rsidTr="002D602D">
              <w:tc>
                <w:tcPr>
                  <w:tcW w:w="5529" w:type="dxa"/>
                </w:tcPr>
                <w:p w:rsidR="002D602D" w:rsidRPr="002D602D" w:rsidRDefault="002D602D" w:rsidP="002D602D">
                  <w:pPr>
                    <w:tabs>
                      <w:tab w:val="left" w:pos="2480"/>
                    </w:tabs>
                    <w:jc w:val="center"/>
                    <w:rPr>
                      <w:rFonts w:ascii="Times" w:hAnsi="Times"/>
                      <w:b/>
                      <w:color w:val="FF0000"/>
                      <w:sz w:val="28"/>
                      <w:szCs w:val="28"/>
                    </w:rPr>
                  </w:pPr>
                  <w:r w:rsidRPr="002D602D">
                    <w:rPr>
                      <w:rFonts w:ascii="Times" w:hAnsi="Times"/>
                      <w:b/>
                      <w:color w:val="FF0000"/>
                      <w:sz w:val="28"/>
                      <w:szCs w:val="28"/>
                    </w:rPr>
                    <w:t>HAVING FGM IS A MATTER OF PERSONAL CHOICE</w:t>
                  </w:r>
                </w:p>
                <w:p w:rsidR="002D602D" w:rsidRPr="002D602D" w:rsidRDefault="002D602D" w:rsidP="002D602D">
                  <w:pPr>
                    <w:tabs>
                      <w:tab w:val="left" w:pos="2480"/>
                    </w:tabs>
                    <w:jc w:val="center"/>
                    <w:rPr>
                      <w:rFonts w:ascii="Times" w:hAnsi="Times"/>
                      <w:b/>
                      <w:color w:val="FF0000"/>
                      <w:sz w:val="28"/>
                      <w:szCs w:val="28"/>
                    </w:rPr>
                  </w:pPr>
                </w:p>
              </w:tc>
            </w:tr>
          </w:tbl>
          <w:p w:rsidR="002D602D" w:rsidRDefault="002D602D" w:rsidP="002D602D">
            <w:pPr>
              <w:tabs>
                <w:tab w:val="left" w:pos="2480"/>
              </w:tabs>
              <w:rPr>
                <w:rFonts w:ascii="Times" w:hAnsi="Times"/>
                <w:b/>
                <w:sz w:val="20"/>
                <w:szCs w:val="20"/>
              </w:rPr>
            </w:pPr>
          </w:p>
          <w:p w:rsidR="002D602D" w:rsidRDefault="002D602D" w:rsidP="002D602D">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sidRPr="002D602D">
              <w:rPr>
                <w:rFonts w:ascii="Times" w:hAnsi="Times"/>
                <w:sz w:val="20"/>
                <w:szCs w:val="20"/>
              </w:rPr>
              <w:t xml:space="preserve">FGM is against the law for children and women in this country and even if you choose to have it done you will be breaking the law and the person arranging the cutting or carrying the cutting could go to prison. This is because women or girls may be persuaded to have FGM or feel they have no choice. </w:t>
            </w:r>
          </w:p>
          <w:p w:rsidR="002D602D" w:rsidRDefault="002D602D" w:rsidP="002D602D">
            <w:pPr>
              <w:tabs>
                <w:tab w:val="left" w:pos="2480"/>
              </w:tabs>
              <w:rPr>
                <w:rFonts w:ascii="Times" w:hAnsi="Times"/>
                <w:sz w:val="20"/>
                <w:szCs w:val="20"/>
              </w:rPr>
            </w:pPr>
          </w:p>
          <w:p w:rsidR="002D602D" w:rsidRDefault="002D602D" w:rsidP="002D602D">
            <w:pPr>
              <w:tabs>
                <w:tab w:val="left" w:pos="2480"/>
              </w:tabs>
              <w:rPr>
                <w:rFonts w:ascii="Times" w:hAnsi="Times"/>
                <w:sz w:val="20"/>
                <w:szCs w:val="20"/>
              </w:rPr>
            </w:pPr>
          </w:p>
          <w:tbl>
            <w:tblPr>
              <w:tblStyle w:val="TableGrid"/>
              <w:tblW w:w="0" w:type="auto"/>
              <w:tblInd w:w="2155" w:type="dxa"/>
              <w:tblLook w:val="04A0" w:firstRow="1" w:lastRow="0" w:firstColumn="1" w:lastColumn="0" w:noHBand="0" w:noVBand="1"/>
            </w:tblPr>
            <w:tblGrid>
              <w:gridCol w:w="5529"/>
            </w:tblGrid>
            <w:tr w:rsidR="00C572F5" w:rsidTr="00C572F5">
              <w:tc>
                <w:tcPr>
                  <w:tcW w:w="5529" w:type="dxa"/>
                </w:tcPr>
                <w:p w:rsidR="00C572F5" w:rsidRPr="00C572F5" w:rsidRDefault="00C572F5" w:rsidP="00C572F5">
                  <w:pPr>
                    <w:tabs>
                      <w:tab w:val="left" w:pos="2480"/>
                    </w:tabs>
                    <w:jc w:val="center"/>
                    <w:rPr>
                      <w:rFonts w:ascii="Times" w:hAnsi="Times"/>
                      <w:b/>
                      <w:color w:val="FF0000"/>
                      <w:sz w:val="28"/>
                      <w:szCs w:val="28"/>
                    </w:rPr>
                  </w:pPr>
                  <w:r w:rsidRPr="00C572F5">
                    <w:rPr>
                      <w:rFonts w:ascii="Times" w:hAnsi="Times"/>
                      <w:b/>
                      <w:color w:val="FF0000"/>
                      <w:sz w:val="28"/>
                      <w:szCs w:val="28"/>
                    </w:rPr>
                    <w:t>FGM IS AGAINST THE LAW IN THIS COUNTY AND PUNISHABLE WITH A PRISON SENTENCE</w:t>
                  </w:r>
                </w:p>
              </w:tc>
            </w:tr>
          </w:tbl>
          <w:p w:rsidR="00C572F5" w:rsidRDefault="00C572F5" w:rsidP="002D602D">
            <w:pPr>
              <w:tabs>
                <w:tab w:val="left" w:pos="2480"/>
              </w:tabs>
              <w:rPr>
                <w:rFonts w:ascii="Times" w:hAnsi="Times"/>
                <w:b/>
                <w:sz w:val="20"/>
                <w:szCs w:val="20"/>
              </w:rPr>
            </w:pPr>
          </w:p>
          <w:p w:rsidR="002D602D" w:rsidRPr="00C572F5" w:rsidRDefault="00C572F5" w:rsidP="002D602D">
            <w:pPr>
              <w:tabs>
                <w:tab w:val="left" w:pos="2480"/>
              </w:tabs>
              <w:rPr>
                <w:rFonts w:ascii="Times" w:hAnsi="Times"/>
                <w:sz w:val="20"/>
                <w:szCs w:val="20"/>
              </w:rPr>
            </w:pPr>
            <w:r w:rsidRPr="00C572F5">
              <w:rPr>
                <w:rFonts w:ascii="Times" w:hAnsi="Times"/>
                <w:b/>
                <w:sz w:val="20"/>
                <w:szCs w:val="20"/>
              </w:rPr>
              <w:t xml:space="preserve">Answer: this is a fact. </w:t>
            </w:r>
            <w:r>
              <w:rPr>
                <w:rFonts w:ascii="Times" w:hAnsi="Times"/>
                <w:sz w:val="20"/>
                <w:szCs w:val="20"/>
              </w:rPr>
              <w:t xml:space="preserve">It is against the law for a British National to have FGM in the UK or abroad and anyone caught arranging or performing it risks going to prison for up to 14years. </w:t>
            </w:r>
          </w:p>
          <w:p w:rsidR="002D602D" w:rsidRDefault="002D602D" w:rsidP="002D602D">
            <w:pPr>
              <w:tabs>
                <w:tab w:val="left" w:pos="2480"/>
              </w:tabs>
              <w:rPr>
                <w:rFonts w:ascii="Times" w:hAnsi="Times"/>
                <w:sz w:val="20"/>
                <w:szCs w:val="20"/>
              </w:rPr>
            </w:pPr>
          </w:p>
          <w:p w:rsidR="002D602D" w:rsidRPr="00C572F5" w:rsidRDefault="002D602D" w:rsidP="00C572F5">
            <w:pPr>
              <w:tabs>
                <w:tab w:val="left" w:pos="2480"/>
              </w:tabs>
              <w:jc w:val="center"/>
              <w:rPr>
                <w:rFonts w:ascii="Times" w:hAnsi="Times"/>
                <w:b/>
                <w:color w:val="FF0000"/>
                <w:sz w:val="28"/>
                <w:szCs w:val="28"/>
              </w:rPr>
            </w:pPr>
          </w:p>
          <w:tbl>
            <w:tblPr>
              <w:tblStyle w:val="TableGrid"/>
              <w:tblW w:w="0" w:type="auto"/>
              <w:tblInd w:w="2155" w:type="dxa"/>
              <w:tblLook w:val="04A0" w:firstRow="1" w:lastRow="0" w:firstColumn="1" w:lastColumn="0" w:noHBand="0" w:noVBand="1"/>
            </w:tblPr>
            <w:tblGrid>
              <w:gridCol w:w="5529"/>
            </w:tblGrid>
            <w:tr w:rsidR="00C572F5" w:rsidRPr="00C572F5" w:rsidTr="00C572F5">
              <w:tc>
                <w:tcPr>
                  <w:tcW w:w="5529" w:type="dxa"/>
                </w:tcPr>
                <w:p w:rsidR="00C572F5" w:rsidRPr="00C572F5" w:rsidRDefault="00C572F5" w:rsidP="00C572F5">
                  <w:pPr>
                    <w:tabs>
                      <w:tab w:val="left" w:pos="2480"/>
                    </w:tabs>
                    <w:jc w:val="center"/>
                    <w:rPr>
                      <w:rFonts w:ascii="Times" w:hAnsi="Times"/>
                      <w:b/>
                      <w:color w:val="FF0000"/>
                      <w:sz w:val="28"/>
                      <w:szCs w:val="28"/>
                    </w:rPr>
                  </w:pPr>
                  <w:r>
                    <w:rPr>
                      <w:rFonts w:ascii="Times" w:hAnsi="Times"/>
                      <w:b/>
                      <w:color w:val="FF0000"/>
                      <w:sz w:val="28"/>
                      <w:szCs w:val="28"/>
                    </w:rPr>
                    <w:t>IT IS OK TO GO TO ANOTHER COUN</w:t>
                  </w:r>
                  <w:r w:rsidRPr="00C572F5">
                    <w:rPr>
                      <w:rFonts w:ascii="Times" w:hAnsi="Times"/>
                      <w:b/>
                      <w:color w:val="FF0000"/>
                      <w:sz w:val="28"/>
                      <w:szCs w:val="28"/>
                    </w:rPr>
                    <w:t>T</w:t>
                  </w:r>
                  <w:r>
                    <w:rPr>
                      <w:rFonts w:ascii="Times" w:hAnsi="Times"/>
                      <w:b/>
                      <w:color w:val="FF0000"/>
                      <w:sz w:val="28"/>
                      <w:szCs w:val="28"/>
                    </w:rPr>
                    <w:t>R</w:t>
                  </w:r>
                  <w:r w:rsidRPr="00C572F5">
                    <w:rPr>
                      <w:rFonts w:ascii="Times" w:hAnsi="Times"/>
                      <w:b/>
                      <w:color w:val="FF0000"/>
                      <w:sz w:val="28"/>
                      <w:szCs w:val="28"/>
                    </w:rPr>
                    <w:t>Y TO HAVE FGM DONE</w:t>
                  </w:r>
                </w:p>
                <w:p w:rsidR="00C572F5" w:rsidRPr="00C572F5" w:rsidRDefault="00C572F5" w:rsidP="00C572F5">
                  <w:pPr>
                    <w:tabs>
                      <w:tab w:val="left" w:pos="2480"/>
                    </w:tabs>
                    <w:jc w:val="center"/>
                    <w:rPr>
                      <w:rFonts w:ascii="Times" w:hAnsi="Times"/>
                      <w:b/>
                      <w:color w:val="FF0000"/>
                      <w:sz w:val="28"/>
                      <w:szCs w:val="28"/>
                    </w:rPr>
                  </w:pPr>
                </w:p>
              </w:tc>
            </w:tr>
          </w:tbl>
          <w:p w:rsidR="00C572F5" w:rsidRPr="002D602D" w:rsidRDefault="00C572F5" w:rsidP="002D602D">
            <w:pPr>
              <w:tabs>
                <w:tab w:val="left" w:pos="2480"/>
              </w:tabs>
              <w:rPr>
                <w:rFonts w:ascii="Times" w:hAnsi="Times"/>
              </w:rPr>
            </w:pPr>
          </w:p>
          <w:p w:rsidR="00C572F5" w:rsidRDefault="00C572F5" w:rsidP="002D602D">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sidRPr="00C572F5">
              <w:rPr>
                <w:rFonts w:ascii="Times" w:hAnsi="Times"/>
                <w:sz w:val="20"/>
                <w:szCs w:val="20"/>
              </w:rPr>
              <w:t>It is again</w:t>
            </w:r>
            <w:r>
              <w:rPr>
                <w:rFonts w:ascii="Times" w:hAnsi="Times"/>
                <w:sz w:val="20"/>
                <w:szCs w:val="20"/>
              </w:rPr>
              <w:t>st the law for a British National to have FGM in the UK or ab</w:t>
            </w:r>
            <w:r w:rsidRPr="00C572F5">
              <w:rPr>
                <w:rFonts w:ascii="Times" w:hAnsi="Times"/>
                <w:sz w:val="20"/>
                <w:szCs w:val="20"/>
              </w:rPr>
              <w:t>road.</w:t>
            </w:r>
          </w:p>
          <w:p w:rsidR="00C572F5" w:rsidRDefault="00C572F5" w:rsidP="002D602D">
            <w:pPr>
              <w:tabs>
                <w:tab w:val="left" w:pos="2480"/>
              </w:tabs>
              <w:rPr>
                <w:rFonts w:ascii="Times" w:hAnsi="Times"/>
                <w:sz w:val="20"/>
                <w:szCs w:val="20"/>
              </w:rPr>
            </w:pPr>
          </w:p>
          <w:p w:rsidR="00C572F5" w:rsidRDefault="00C572F5" w:rsidP="002D602D">
            <w:pPr>
              <w:tabs>
                <w:tab w:val="left" w:pos="2480"/>
              </w:tabs>
              <w:rPr>
                <w:rFonts w:ascii="Times" w:hAnsi="Times"/>
                <w:sz w:val="20"/>
                <w:szCs w:val="20"/>
              </w:rPr>
            </w:pPr>
          </w:p>
          <w:tbl>
            <w:tblPr>
              <w:tblStyle w:val="TableGrid"/>
              <w:tblW w:w="0" w:type="auto"/>
              <w:tblInd w:w="2155" w:type="dxa"/>
              <w:tblLook w:val="04A0" w:firstRow="1" w:lastRow="0" w:firstColumn="1" w:lastColumn="0" w:noHBand="0" w:noVBand="1"/>
            </w:tblPr>
            <w:tblGrid>
              <w:gridCol w:w="5529"/>
            </w:tblGrid>
            <w:tr w:rsidR="00CE0DFA" w:rsidTr="00CE0DFA">
              <w:tc>
                <w:tcPr>
                  <w:tcW w:w="5529" w:type="dxa"/>
                </w:tcPr>
                <w:p w:rsidR="00CE0DFA" w:rsidRPr="00CE0DFA" w:rsidRDefault="00CE0DFA" w:rsidP="00CE0DFA">
                  <w:pPr>
                    <w:tabs>
                      <w:tab w:val="left" w:pos="2480"/>
                    </w:tabs>
                    <w:jc w:val="center"/>
                    <w:rPr>
                      <w:rFonts w:ascii="Times" w:hAnsi="Times"/>
                      <w:b/>
                      <w:color w:val="FF0000"/>
                      <w:sz w:val="28"/>
                      <w:szCs w:val="28"/>
                    </w:rPr>
                  </w:pPr>
                  <w:r w:rsidRPr="00CE0DFA">
                    <w:rPr>
                      <w:rFonts w:ascii="Times" w:hAnsi="Times"/>
                      <w:b/>
                      <w:color w:val="FF0000"/>
                      <w:sz w:val="28"/>
                      <w:szCs w:val="28"/>
                    </w:rPr>
                    <w:t>EVERY WOMAN IN THE WORLD HAS THE RIGHT NOT TO HAVE FGM</w:t>
                  </w:r>
                </w:p>
              </w:tc>
            </w:tr>
          </w:tbl>
          <w:p w:rsidR="00C572F5" w:rsidRDefault="00C572F5" w:rsidP="002D602D">
            <w:pPr>
              <w:tabs>
                <w:tab w:val="left" w:pos="2480"/>
              </w:tabs>
              <w:rPr>
                <w:rFonts w:ascii="Times" w:hAnsi="Times"/>
                <w:sz w:val="20"/>
                <w:szCs w:val="20"/>
              </w:rPr>
            </w:pPr>
          </w:p>
          <w:p w:rsidR="002D602D" w:rsidRDefault="00CE0DFA" w:rsidP="002D602D">
            <w:pPr>
              <w:tabs>
                <w:tab w:val="left" w:pos="2480"/>
              </w:tabs>
              <w:rPr>
                <w:rFonts w:ascii="Times" w:hAnsi="Times"/>
                <w:sz w:val="20"/>
                <w:szCs w:val="20"/>
              </w:rPr>
            </w:pPr>
            <w:r w:rsidRPr="00C572F5">
              <w:rPr>
                <w:rFonts w:ascii="Times" w:hAnsi="Times"/>
                <w:b/>
                <w:sz w:val="20"/>
                <w:szCs w:val="20"/>
              </w:rPr>
              <w:t>Answer: this is a fact.</w:t>
            </w:r>
            <w:r>
              <w:rPr>
                <w:rFonts w:ascii="Times" w:hAnsi="Times"/>
                <w:b/>
                <w:sz w:val="20"/>
                <w:szCs w:val="20"/>
              </w:rPr>
              <w:t xml:space="preserve"> </w:t>
            </w:r>
            <w:r w:rsidRPr="00CE0DFA">
              <w:rPr>
                <w:rFonts w:ascii="Times" w:hAnsi="Times"/>
                <w:sz w:val="20"/>
                <w:szCs w:val="20"/>
              </w:rPr>
              <w:t xml:space="preserve">The UN Convention of the rights fresh child article 19 states that everyone has a right to be protected from being hurt or mistreated’. </w:t>
            </w:r>
          </w:p>
          <w:p w:rsidR="00CE0DFA" w:rsidRDefault="00CE0DFA" w:rsidP="002D602D">
            <w:pPr>
              <w:tabs>
                <w:tab w:val="left" w:pos="2480"/>
              </w:tabs>
              <w:rPr>
                <w:rFonts w:ascii="Times" w:hAnsi="Times"/>
                <w:sz w:val="20"/>
                <w:szCs w:val="20"/>
              </w:rPr>
            </w:pPr>
          </w:p>
          <w:tbl>
            <w:tblPr>
              <w:tblStyle w:val="TableGrid"/>
              <w:tblW w:w="0" w:type="auto"/>
              <w:tblInd w:w="2155" w:type="dxa"/>
              <w:tblLook w:val="04A0" w:firstRow="1" w:lastRow="0" w:firstColumn="1" w:lastColumn="0" w:noHBand="0" w:noVBand="1"/>
            </w:tblPr>
            <w:tblGrid>
              <w:gridCol w:w="5529"/>
            </w:tblGrid>
            <w:tr w:rsidR="00CE0DFA" w:rsidTr="00CE0DFA">
              <w:tc>
                <w:tcPr>
                  <w:tcW w:w="5529" w:type="dxa"/>
                </w:tcPr>
                <w:p w:rsidR="00CE0DFA" w:rsidRPr="00CE0DFA" w:rsidRDefault="00CE0DFA" w:rsidP="00CE0DFA">
                  <w:pPr>
                    <w:tabs>
                      <w:tab w:val="left" w:pos="2480"/>
                    </w:tabs>
                    <w:jc w:val="center"/>
                    <w:rPr>
                      <w:rFonts w:ascii="Times" w:hAnsi="Times"/>
                      <w:b/>
                      <w:color w:val="FF0000"/>
                      <w:sz w:val="28"/>
                      <w:szCs w:val="28"/>
                    </w:rPr>
                  </w:pPr>
                  <w:r w:rsidRPr="00CE0DFA">
                    <w:rPr>
                      <w:rFonts w:ascii="Times" w:hAnsi="Times"/>
                      <w:b/>
                      <w:color w:val="FF0000"/>
                      <w:sz w:val="28"/>
                      <w:szCs w:val="28"/>
                    </w:rPr>
                    <w:t>PEOPLE FROM OTHER COMMUNITIES SHOULD NOT GET INVOLVED. FGM IS NOTHING TO DO WITH THEM AND THEY DON’T UNDERSTAND</w:t>
                  </w:r>
                </w:p>
              </w:tc>
            </w:tr>
          </w:tbl>
          <w:p w:rsidR="00CE0DFA" w:rsidRDefault="00CE0DFA" w:rsidP="002D602D">
            <w:pPr>
              <w:tabs>
                <w:tab w:val="left" w:pos="2480"/>
              </w:tabs>
              <w:rPr>
                <w:rFonts w:ascii="Times" w:hAnsi="Times"/>
                <w:sz w:val="20"/>
                <w:szCs w:val="20"/>
              </w:rPr>
            </w:pPr>
          </w:p>
          <w:p w:rsidR="00CE0DFA" w:rsidRDefault="00CE0DFA" w:rsidP="002D602D">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sidRPr="00CE0DFA">
              <w:rPr>
                <w:rFonts w:ascii="Times" w:hAnsi="Times"/>
                <w:sz w:val="20"/>
                <w:szCs w:val="20"/>
              </w:rPr>
              <w:t xml:space="preserve">Many different people including teachers, health professionals and the police are working to stop FGM as it can cause long term health problems, pain and distress for those who have had it done. Members of the FGM practicing communities are working in partnership </w:t>
            </w:r>
            <w:proofErr w:type="spellStart"/>
            <w:r w:rsidRPr="00CE0DFA">
              <w:rPr>
                <w:rFonts w:ascii="Times" w:hAnsi="Times"/>
                <w:sz w:val="20"/>
                <w:szCs w:val="20"/>
              </w:rPr>
              <w:t>wit</w:t>
            </w:r>
            <w:proofErr w:type="spellEnd"/>
            <w:r w:rsidRPr="00CE0DFA">
              <w:rPr>
                <w:rFonts w:ascii="Times" w:hAnsi="Times"/>
                <w:sz w:val="20"/>
                <w:szCs w:val="20"/>
              </w:rPr>
              <w:t xml:space="preserve"> professionals to stop the practice. </w:t>
            </w:r>
          </w:p>
          <w:p w:rsidR="00CE0DFA" w:rsidRDefault="00CE0DFA" w:rsidP="002D602D">
            <w:pPr>
              <w:tabs>
                <w:tab w:val="left" w:pos="2480"/>
              </w:tabs>
              <w:rPr>
                <w:rFonts w:ascii="Times" w:hAnsi="Times"/>
                <w:sz w:val="20"/>
                <w:szCs w:val="20"/>
              </w:rPr>
            </w:pPr>
          </w:p>
          <w:p w:rsidR="00CE0DFA" w:rsidRPr="00CE0DFA" w:rsidRDefault="00CE0DFA" w:rsidP="002D602D">
            <w:pPr>
              <w:tabs>
                <w:tab w:val="left" w:pos="2480"/>
              </w:tabs>
              <w:rPr>
                <w:rFonts w:ascii="Times" w:hAnsi="Times"/>
              </w:rPr>
            </w:pPr>
          </w:p>
          <w:p w:rsidR="002D602D" w:rsidRPr="00F458B6" w:rsidRDefault="002D602D" w:rsidP="002D602D">
            <w:pPr>
              <w:tabs>
                <w:tab w:val="left" w:pos="2480"/>
              </w:tabs>
              <w:rPr>
                <w:rFonts w:ascii="Times" w:hAnsi="Times"/>
              </w:rPr>
            </w:pPr>
          </w:p>
        </w:tc>
      </w:tr>
    </w:tbl>
    <w:p w:rsidR="00E03631" w:rsidRDefault="00E03631" w:rsidP="00CE0DFA">
      <w:pPr>
        <w:tabs>
          <w:tab w:val="left" w:pos="2480"/>
        </w:tabs>
        <w:rPr>
          <w:rFonts w:ascii="Times" w:hAnsi="Times"/>
          <w:i/>
          <w:sz w:val="32"/>
          <w:szCs w:val="32"/>
        </w:rPr>
      </w:pPr>
    </w:p>
    <w:p w:rsidR="00E03631" w:rsidRDefault="00E03631" w:rsidP="00CE0DFA">
      <w:pPr>
        <w:tabs>
          <w:tab w:val="left" w:pos="2480"/>
        </w:tabs>
        <w:rPr>
          <w:rFonts w:ascii="Times" w:hAnsi="Times"/>
          <w:i/>
          <w:sz w:val="32"/>
          <w:szCs w:val="32"/>
        </w:rPr>
      </w:pPr>
    </w:p>
    <w:p w:rsidR="00E03631" w:rsidRDefault="00E03631" w:rsidP="00CE0DFA">
      <w:pPr>
        <w:tabs>
          <w:tab w:val="left" w:pos="2480"/>
        </w:tabs>
        <w:rPr>
          <w:rFonts w:ascii="Times" w:hAnsi="Times"/>
          <w:i/>
          <w:sz w:val="32"/>
          <w:szCs w:val="32"/>
        </w:rPr>
      </w:pPr>
    </w:p>
    <w:p w:rsidR="00CE0DFA" w:rsidRDefault="00CE0DFA" w:rsidP="00CE0DFA">
      <w:pPr>
        <w:tabs>
          <w:tab w:val="left" w:pos="2480"/>
        </w:tabs>
        <w:rPr>
          <w:rFonts w:ascii="Times" w:hAnsi="Times"/>
          <w:sz w:val="32"/>
          <w:szCs w:val="32"/>
        </w:rPr>
      </w:pPr>
      <w:r>
        <w:rPr>
          <w:rFonts w:ascii="Times" w:hAnsi="Times"/>
          <w:i/>
          <w:sz w:val="32"/>
          <w:szCs w:val="32"/>
        </w:rPr>
        <w:t>ACTIVITY 2</w:t>
      </w:r>
      <w:r w:rsidRPr="008308BF">
        <w:rPr>
          <w:rFonts w:ascii="Times" w:hAnsi="Times"/>
          <w:i/>
          <w:sz w:val="32"/>
          <w:szCs w:val="32"/>
        </w:rPr>
        <w:t xml:space="preserve">: </w:t>
      </w:r>
      <w:r>
        <w:rPr>
          <w:rFonts w:ascii="Times" w:hAnsi="Times"/>
          <w:color w:val="660066"/>
          <w:sz w:val="32"/>
          <w:szCs w:val="32"/>
        </w:rPr>
        <w:t xml:space="preserve">Think Again </w:t>
      </w:r>
    </w:p>
    <w:p w:rsidR="00CE0DFA" w:rsidRDefault="00CE0DFA" w:rsidP="00CE0DFA">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CE0DFA" w:rsidTr="00CE0DFA">
        <w:tc>
          <w:tcPr>
            <w:tcW w:w="5954" w:type="dxa"/>
          </w:tcPr>
          <w:p w:rsidR="00CE0DFA" w:rsidRPr="002B2ED7" w:rsidRDefault="00CE0DFA" w:rsidP="00CE0DFA">
            <w:pPr>
              <w:tabs>
                <w:tab w:val="left" w:pos="2480"/>
              </w:tabs>
              <w:rPr>
                <w:rFonts w:ascii="Times" w:hAnsi="Times"/>
              </w:rPr>
            </w:pPr>
            <w:r w:rsidRPr="002B2ED7">
              <w:rPr>
                <w:rFonts w:ascii="Times" w:hAnsi="Times"/>
              </w:rPr>
              <w:t xml:space="preserve">Learning Outcome </w:t>
            </w:r>
          </w:p>
        </w:tc>
        <w:tc>
          <w:tcPr>
            <w:tcW w:w="4111" w:type="dxa"/>
          </w:tcPr>
          <w:p w:rsidR="00CE0DFA" w:rsidRPr="002B2ED7" w:rsidRDefault="00CE0DFA" w:rsidP="00CE0DFA">
            <w:pPr>
              <w:tabs>
                <w:tab w:val="left" w:pos="2480"/>
              </w:tabs>
              <w:rPr>
                <w:rFonts w:ascii="Times" w:hAnsi="Times"/>
              </w:rPr>
            </w:pPr>
            <w:r w:rsidRPr="002B2ED7">
              <w:rPr>
                <w:rFonts w:ascii="Times" w:hAnsi="Times"/>
              </w:rPr>
              <w:t xml:space="preserve">Resources </w:t>
            </w:r>
          </w:p>
        </w:tc>
      </w:tr>
      <w:tr w:rsidR="00CE0DFA" w:rsidTr="00CE0DFA">
        <w:tc>
          <w:tcPr>
            <w:tcW w:w="5954" w:type="dxa"/>
          </w:tcPr>
          <w:p w:rsidR="00CE0DFA" w:rsidRPr="002B2ED7" w:rsidRDefault="00CE0DFA" w:rsidP="00CE0DFA">
            <w:pPr>
              <w:pStyle w:val="ListParagraph"/>
              <w:numPr>
                <w:ilvl w:val="0"/>
                <w:numId w:val="4"/>
              </w:numPr>
              <w:tabs>
                <w:tab w:val="left" w:pos="2480"/>
              </w:tabs>
              <w:rPr>
                <w:rFonts w:ascii="Times" w:hAnsi="Times"/>
              </w:rPr>
            </w:pPr>
            <w:r w:rsidRPr="002B2ED7">
              <w:rPr>
                <w:rFonts w:ascii="Times" w:hAnsi="Times"/>
              </w:rPr>
              <w:t>Know how to protect themselves and others</w:t>
            </w:r>
          </w:p>
          <w:p w:rsidR="00CE0DFA" w:rsidRPr="002B2ED7" w:rsidRDefault="00CE0DFA" w:rsidP="00CE0DFA">
            <w:pPr>
              <w:pStyle w:val="ListParagraph"/>
              <w:numPr>
                <w:ilvl w:val="0"/>
                <w:numId w:val="4"/>
              </w:numPr>
              <w:tabs>
                <w:tab w:val="left" w:pos="2480"/>
              </w:tabs>
              <w:rPr>
                <w:rFonts w:ascii="Times" w:hAnsi="Times"/>
              </w:rPr>
            </w:pPr>
            <w:r w:rsidRPr="002B2ED7">
              <w:rPr>
                <w:rFonts w:ascii="Times" w:hAnsi="Times"/>
              </w:rPr>
              <w:t xml:space="preserve">Know who to go to </w:t>
            </w:r>
            <w:proofErr w:type="gramStart"/>
            <w:r w:rsidRPr="002B2ED7">
              <w:rPr>
                <w:rFonts w:ascii="Times" w:hAnsi="Times"/>
              </w:rPr>
              <w:t>in order to</w:t>
            </w:r>
            <w:proofErr w:type="gramEnd"/>
            <w:r w:rsidRPr="002B2ED7">
              <w:rPr>
                <w:rFonts w:ascii="Times" w:hAnsi="Times"/>
              </w:rPr>
              <w:t xml:space="preserve"> get support </w:t>
            </w:r>
          </w:p>
          <w:p w:rsidR="00CE0DFA" w:rsidRPr="002B2ED7" w:rsidRDefault="00CE0DFA" w:rsidP="00CE0DFA">
            <w:pPr>
              <w:pStyle w:val="ListParagraph"/>
              <w:numPr>
                <w:ilvl w:val="0"/>
                <w:numId w:val="4"/>
              </w:numPr>
              <w:tabs>
                <w:tab w:val="left" w:pos="2480"/>
              </w:tabs>
              <w:rPr>
                <w:rFonts w:ascii="Times" w:hAnsi="Times"/>
              </w:rPr>
            </w:pPr>
            <w:r w:rsidRPr="002B2ED7">
              <w:rPr>
                <w:rFonts w:ascii="Times" w:hAnsi="Times"/>
              </w:rPr>
              <w:t xml:space="preserve">Feel confidence to discuss FGM with professionals </w:t>
            </w:r>
          </w:p>
        </w:tc>
        <w:tc>
          <w:tcPr>
            <w:tcW w:w="4111" w:type="dxa"/>
          </w:tcPr>
          <w:p w:rsidR="00CE0DFA" w:rsidRPr="002B2ED7" w:rsidRDefault="00CE0DFA" w:rsidP="00CE0DFA">
            <w:pPr>
              <w:pStyle w:val="ListParagraph"/>
              <w:numPr>
                <w:ilvl w:val="0"/>
                <w:numId w:val="4"/>
              </w:numPr>
              <w:tabs>
                <w:tab w:val="left" w:pos="2480"/>
              </w:tabs>
              <w:rPr>
                <w:rFonts w:ascii="Times" w:hAnsi="Times"/>
              </w:rPr>
            </w:pPr>
            <w:r w:rsidRPr="002B2ED7">
              <w:rPr>
                <w:rFonts w:ascii="Times" w:hAnsi="Times"/>
              </w:rPr>
              <w:t xml:space="preserve">A3 paper </w:t>
            </w:r>
          </w:p>
          <w:p w:rsidR="002B2ED7" w:rsidRPr="002B2ED7" w:rsidRDefault="002B2ED7" w:rsidP="00CE0DFA">
            <w:pPr>
              <w:pStyle w:val="ListParagraph"/>
              <w:numPr>
                <w:ilvl w:val="0"/>
                <w:numId w:val="4"/>
              </w:numPr>
              <w:tabs>
                <w:tab w:val="left" w:pos="2480"/>
              </w:tabs>
              <w:rPr>
                <w:rFonts w:ascii="Times" w:hAnsi="Times"/>
              </w:rPr>
            </w:pPr>
            <w:proofErr w:type="spellStart"/>
            <w:r w:rsidRPr="002B2ED7">
              <w:rPr>
                <w:rFonts w:ascii="Times" w:hAnsi="Times"/>
              </w:rPr>
              <w:t>Coloured</w:t>
            </w:r>
            <w:proofErr w:type="spellEnd"/>
            <w:r w:rsidRPr="002B2ED7">
              <w:rPr>
                <w:rFonts w:ascii="Times" w:hAnsi="Times"/>
              </w:rPr>
              <w:t xml:space="preserve"> pens </w:t>
            </w:r>
          </w:p>
        </w:tc>
      </w:tr>
    </w:tbl>
    <w:p w:rsidR="002B2ED7" w:rsidRPr="008308BF" w:rsidRDefault="002B2ED7" w:rsidP="00CE0DFA">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CE0DFA" w:rsidTr="00CE0DFA">
        <w:trPr>
          <w:trHeight w:val="3945"/>
        </w:trPr>
        <w:tc>
          <w:tcPr>
            <w:tcW w:w="10065" w:type="dxa"/>
          </w:tcPr>
          <w:p w:rsidR="00CE0DFA" w:rsidRPr="00576571" w:rsidRDefault="00CE0DFA" w:rsidP="00CE0DFA">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CE0DFA" w:rsidRDefault="00CE0DFA" w:rsidP="00CE0DFA">
            <w:pPr>
              <w:tabs>
                <w:tab w:val="left" w:pos="2480"/>
              </w:tabs>
              <w:rPr>
                <w:rFonts w:ascii="Times" w:hAnsi="Times"/>
                <w:sz w:val="32"/>
                <w:szCs w:val="32"/>
              </w:rPr>
            </w:pPr>
          </w:p>
          <w:p w:rsidR="00CE0DFA" w:rsidRPr="002B2ED7" w:rsidRDefault="00CE0DFA" w:rsidP="00CE0DFA">
            <w:pPr>
              <w:tabs>
                <w:tab w:val="left" w:pos="2480"/>
              </w:tabs>
              <w:rPr>
                <w:rFonts w:ascii="Times" w:hAnsi="Times"/>
              </w:rPr>
            </w:pPr>
            <w:r w:rsidRPr="002B2ED7">
              <w:rPr>
                <w:rFonts w:ascii="Times" w:hAnsi="Times"/>
              </w:rPr>
              <w:t>Set up a safe environment.</w:t>
            </w:r>
          </w:p>
          <w:p w:rsidR="00CE0DFA" w:rsidRPr="002B2ED7" w:rsidRDefault="00CE0DFA" w:rsidP="00CE0DFA">
            <w:pPr>
              <w:tabs>
                <w:tab w:val="left" w:pos="2480"/>
              </w:tabs>
              <w:rPr>
                <w:rFonts w:ascii="Times" w:hAnsi="Times"/>
              </w:rPr>
            </w:pPr>
          </w:p>
          <w:p w:rsidR="00CE0DFA" w:rsidRPr="002B2ED7" w:rsidRDefault="00CE0DFA" w:rsidP="00CE0DFA">
            <w:pPr>
              <w:tabs>
                <w:tab w:val="left" w:pos="2480"/>
              </w:tabs>
              <w:rPr>
                <w:rFonts w:ascii="Times" w:hAnsi="Times"/>
              </w:rPr>
            </w:pPr>
            <w:r w:rsidRPr="002B2ED7">
              <w:rPr>
                <w:rFonts w:ascii="Times" w:hAnsi="Times"/>
              </w:rPr>
              <w:t xml:space="preserve">This is designed to run after the young person had watched the ‘Think Again’ video. </w:t>
            </w:r>
          </w:p>
          <w:p w:rsidR="00CE0DFA" w:rsidRPr="002B2ED7" w:rsidRDefault="00CE0DFA" w:rsidP="00CE0DFA">
            <w:pPr>
              <w:tabs>
                <w:tab w:val="left" w:pos="2480"/>
              </w:tabs>
              <w:rPr>
                <w:rFonts w:ascii="Times" w:hAnsi="Times"/>
              </w:rPr>
            </w:pPr>
          </w:p>
          <w:p w:rsidR="002B2ED7" w:rsidRDefault="00CE0DFA" w:rsidP="00CE0DFA">
            <w:pPr>
              <w:tabs>
                <w:tab w:val="left" w:pos="2480"/>
              </w:tabs>
              <w:rPr>
                <w:rFonts w:ascii="Times" w:hAnsi="Times"/>
              </w:rPr>
            </w:pPr>
            <w:r w:rsidRPr="002B2ED7">
              <w:rPr>
                <w:rFonts w:ascii="Times" w:hAnsi="Times"/>
              </w:rPr>
              <w:t xml:space="preserve">Explain to the young person that in the </w:t>
            </w:r>
            <w:r w:rsidRPr="002B2ED7">
              <w:rPr>
                <w:rFonts w:ascii="Times" w:hAnsi="Times"/>
                <w:b/>
              </w:rPr>
              <w:t>Think Again</w:t>
            </w:r>
            <w:r w:rsidRPr="002B2ED7">
              <w:rPr>
                <w:rFonts w:ascii="Times" w:hAnsi="Times"/>
              </w:rPr>
              <w:t>, the young person said that she was ‘scared’, and that she ‘didn’t have a choice’: Think about the following:</w:t>
            </w:r>
          </w:p>
          <w:p w:rsidR="002B2ED7" w:rsidRPr="002B2ED7" w:rsidRDefault="002B2ED7" w:rsidP="00CE0DFA">
            <w:pPr>
              <w:tabs>
                <w:tab w:val="left" w:pos="2480"/>
              </w:tabs>
              <w:rPr>
                <w:rFonts w:ascii="Times" w:hAnsi="Times"/>
              </w:rPr>
            </w:pPr>
          </w:p>
          <w:p w:rsidR="00CE0DFA" w:rsidRPr="002B2ED7" w:rsidRDefault="002B2ED7" w:rsidP="00CE0DFA">
            <w:pPr>
              <w:pStyle w:val="ListParagraph"/>
              <w:numPr>
                <w:ilvl w:val="0"/>
                <w:numId w:val="8"/>
              </w:numPr>
              <w:tabs>
                <w:tab w:val="left" w:pos="2480"/>
              </w:tabs>
              <w:rPr>
                <w:rFonts w:ascii="Times" w:hAnsi="Times"/>
                <w:color w:val="FF6600"/>
              </w:rPr>
            </w:pPr>
            <w:r w:rsidRPr="002B2ED7">
              <w:rPr>
                <w:rFonts w:ascii="Times" w:hAnsi="Times"/>
                <w:color w:val="FF6600"/>
              </w:rPr>
              <w:t>What would you say?</w:t>
            </w:r>
          </w:p>
          <w:p w:rsidR="002B2ED7" w:rsidRPr="002B2ED7" w:rsidRDefault="002B2ED7" w:rsidP="00CE0DFA">
            <w:pPr>
              <w:pStyle w:val="ListParagraph"/>
              <w:numPr>
                <w:ilvl w:val="0"/>
                <w:numId w:val="8"/>
              </w:numPr>
              <w:tabs>
                <w:tab w:val="left" w:pos="2480"/>
              </w:tabs>
              <w:rPr>
                <w:rFonts w:ascii="Times" w:hAnsi="Times"/>
                <w:color w:val="FF6600"/>
              </w:rPr>
            </w:pPr>
            <w:r w:rsidRPr="002B2ED7">
              <w:rPr>
                <w:rFonts w:ascii="Times" w:hAnsi="Times"/>
                <w:color w:val="FF6600"/>
              </w:rPr>
              <w:t>What could you do?</w:t>
            </w:r>
          </w:p>
          <w:p w:rsidR="002B2ED7" w:rsidRPr="002B2ED7" w:rsidRDefault="002B2ED7" w:rsidP="00CE0DFA">
            <w:pPr>
              <w:pStyle w:val="ListParagraph"/>
              <w:numPr>
                <w:ilvl w:val="0"/>
                <w:numId w:val="8"/>
              </w:numPr>
              <w:tabs>
                <w:tab w:val="left" w:pos="2480"/>
              </w:tabs>
              <w:rPr>
                <w:rFonts w:ascii="Times" w:hAnsi="Times"/>
                <w:color w:val="FF6600"/>
              </w:rPr>
            </w:pPr>
            <w:r w:rsidRPr="002B2ED7">
              <w:rPr>
                <w:rFonts w:ascii="Times" w:hAnsi="Times"/>
                <w:color w:val="FF6600"/>
              </w:rPr>
              <w:t>What do you think she might say to her family?</w:t>
            </w:r>
          </w:p>
          <w:p w:rsidR="002B2ED7" w:rsidRPr="002B2ED7" w:rsidRDefault="002B2ED7" w:rsidP="00CE0DFA">
            <w:pPr>
              <w:pStyle w:val="ListParagraph"/>
              <w:numPr>
                <w:ilvl w:val="0"/>
                <w:numId w:val="8"/>
              </w:numPr>
              <w:tabs>
                <w:tab w:val="left" w:pos="2480"/>
              </w:tabs>
              <w:rPr>
                <w:rFonts w:ascii="Times" w:hAnsi="Times"/>
                <w:color w:val="FF6600"/>
              </w:rPr>
            </w:pPr>
            <w:r w:rsidRPr="002B2ED7">
              <w:rPr>
                <w:rFonts w:ascii="Times" w:hAnsi="Times"/>
                <w:color w:val="FF6600"/>
              </w:rPr>
              <w:t>Make a list of what her options are and what the consequences might be?</w:t>
            </w:r>
          </w:p>
          <w:p w:rsidR="00CE0DFA" w:rsidRPr="002B2ED7" w:rsidRDefault="00CE0DFA" w:rsidP="00CE0DFA">
            <w:pPr>
              <w:tabs>
                <w:tab w:val="left" w:pos="2480"/>
              </w:tabs>
              <w:rPr>
                <w:rFonts w:ascii="Times" w:hAnsi="Times"/>
                <w:color w:val="3366FF"/>
                <w:sz w:val="20"/>
                <w:szCs w:val="20"/>
              </w:rPr>
            </w:pPr>
          </w:p>
          <w:p w:rsidR="00CE0DFA" w:rsidRPr="00CE0DFA" w:rsidRDefault="00CE0DFA" w:rsidP="00CE0DFA">
            <w:pPr>
              <w:tabs>
                <w:tab w:val="left" w:pos="2480"/>
              </w:tabs>
              <w:rPr>
                <w:rFonts w:ascii="Times" w:hAnsi="Times"/>
              </w:rPr>
            </w:pPr>
          </w:p>
          <w:p w:rsidR="00CE0DFA" w:rsidRPr="00F458B6" w:rsidRDefault="00CE0DFA" w:rsidP="00CE0DFA">
            <w:pPr>
              <w:tabs>
                <w:tab w:val="left" w:pos="2480"/>
              </w:tabs>
              <w:rPr>
                <w:rFonts w:ascii="Times" w:hAnsi="Times"/>
              </w:rPr>
            </w:pPr>
          </w:p>
        </w:tc>
      </w:tr>
    </w:tbl>
    <w:p w:rsidR="0067214C" w:rsidRDefault="0067214C" w:rsidP="0067214C">
      <w:pPr>
        <w:tabs>
          <w:tab w:val="left" w:pos="2480"/>
        </w:tabs>
        <w:rPr>
          <w:rFonts w:ascii="Times" w:hAnsi="Times"/>
          <w:sz w:val="32"/>
          <w:szCs w:val="32"/>
        </w:rPr>
      </w:pPr>
    </w:p>
    <w:p w:rsidR="002B2ED7" w:rsidRDefault="002B2ED7" w:rsidP="002B2ED7">
      <w:pPr>
        <w:tabs>
          <w:tab w:val="left" w:pos="2480"/>
        </w:tabs>
        <w:rPr>
          <w:rFonts w:ascii="Times" w:hAnsi="Times"/>
          <w:sz w:val="32"/>
          <w:szCs w:val="32"/>
        </w:rPr>
      </w:pPr>
      <w:r>
        <w:rPr>
          <w:rFonts w:ascii="Times" w:hAnsi="Times"/>
          <w:i/>
          <w:sz w:val="32"/>
          <w:szCs w:val="32"/>
        </w:rPr>
        <w:t>ACTIVITY 3</w:t>
      </w:r>
      <w:r w:rsidRPr="008308BF">
        <w:rPr>
          <w:rFonts w:ascii="Times" w:hAnsi="Times"/>
          <w:i/>
          <w:sz w:val="32"/>
          <w:szCs w:val="32"/>
        </w:rPr>
        <w:t xml:space="preserve">: </w:t>
      </w:r>
      <w:r>
        <w:rPr>
          <w:rFonts w:ascii="Times" w:hAnsi="Times"/>
          <w:color w:val="660066"/>
          <w:sz w:val="32"/>
          <w:szCs w:val="32"/>
        </w:rPr>
        <w:t xml:space="preserve">Problem Letter  </w:t>
      </w:r>
    </w:p>
    <w:p w:rsidR="002B2ED7" w:rsidRDefault="002B2ED7" w:rsidP="002B2ED7">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2B2ED7" w:rsidTr="002B2ED7">
        <w:tc>
          <w:tcPr>
            <w:tcW w:w="5954" w:type="dxa"/>
          </w:tcPr>
          <w:p w:rsidR="002B2ED7" w:rsidRPr="002B2ED7" w:rsidRDefault="002B2ED7" w:rsidP="002B2ED7">
            <w:pPr>
              <w:tabs>
                <w:tab w:val="left" w:pos="2480"/>
              </w:tabs>
              <w:rPr>
                <w:rFonts w:ascii="Times" w:hAnsi="Times"/>
              </w:rPr>
            </w:pPr>
            <w:r w:rsidRPr="002B2ED7">
              <w:rPr>
                <w:rFonts w:ascii="Times" w:hAnsi="Times"/>
              </w:rPr>
              <w:t xml:space="preserve">Learning Outcome </w:t>
            </w:r>
          </w:p>
        </w:tc>
        <w:tc>
          <w:tcPr>
            <w:tcW w:w="4111" w:type="dxa"/>
          </w:tcPr>
          <w:p w:rsidR="002B2ED7" w:rsidRPr="002B2ED7" w:rsidRDefault="002B2ED7" w:rsidP="002B2ED7">
            <w:pPr>
              <w:tabs>
                <w:tab w:val="left" w:pos="2480"/>
              </w:tabs>
              <w:rPr>
                <w:rFonts w:ascii="Times" w:hAnsi="Times"/>
              </w:rPr>
            </w:pPr>
            <w:r w:rsidRPr="002B2ED7">
              <w:rPr>
                <w:rFonts w:ascii="Times" w:hAnsi="Times"/>
              </w:rPr>
              <w:t xml:space="preserve">Resources </w:t>
            </w:r>
          </w:p>
        </w:tc>
      </w:tr>
      <w:tr w:rsidR="002B2ED7" w:rsidTr="002B2ED7">
        <w:tc>
          <w:tcPr>
            <w:tcW w:w="5954" w:type="dxa"/>
          </w:tcPr>
          <w:p w:rsidR="002B2ED7" w:rsidRPr="002B2ED7" w:rsidRDefault="002B2ED7" w:rsidP="002B2ED7">
            <w:pPr>
              <w:pStyle w:val="ListParagraph"/>
              <w:numPr>
                <w:ilvl w:val="0"/>
                <w:numId w:val="4"/>
              </w:numPr>
              <w:tabs>
                <w:tab w:val="left" w:pos="2480"/>
              </w:tabs>
              <w:rPr>
                <w:rFonts w:ascii="Times" w:hAnsi="Times"/>
              </w:rPr>
            </w:pPr>
            <w:r w:rsidRPr="002B2ED7">
              <w:rPr>
                <w:rFonts w:ascii="Times" w:hAnsi="Times"/>
              </w:rPr>
              <w:t>Know how to protect themselves and others</w:t>
            </w:r>
          </w:p>
          <w:p w:rsidR="002B2ED7" w:rsidRPr="002B2ED7" w:rsidRDefault="002B2ED7" w:rsidP="002B2ED7">
            <w:pPr>
              <w:pStyle w:val="ListParagraph"/>
              <w:numPr>
                <w:ilvl w:val="0"/>
                <w:numId w:val="4"/>
              </w:numPr>
              <w:tabs>
                <w:tab w:val="left" w:pos="2480"/>
              </w:tabs>
              <w:rPr>
                <w:rFonts w:ascii="Times" w:hAnsi="Times"/>
              </w:rPr>
            </w:pPr>
            <w:r w:rsidRPr="002B2ED7">
              <w:rPr>
                <w:rFonts w:ascii="Times" w:hAnsi="Times"/>
              </w:rPr>
              <w:t xml:space="preserve">Know who to go to </w:t>
            </w:r>
            <w:proofErr w:type="gramStart"/>
            <w:r w:rsidRPr="002B2ED7">
              <w:rPr>
                <w:rFonts w:ascii="Times" w:hAnsi="Times"/>
              </w:rPr>
              <w:t>in order to</w:t>
            </w:r>
            <w:proofErr w:type="gramEnd"/>
            <w:r w:rsidRPr="002B2ED7">
              <w:rPr>
                <w:rFonts w:ascii="Times" w:hAnsi="Times"/>
              </w:rPr>
              <w:t xml:space="preserve"> get support </w:t>
            </w:r>
          </w:p>
          <w:p w:rsidR="002B2ED7" w:rsidRPr="002B2ED7" w:rsidRDefault="002B2ED7" w:rsidP="002B2ED7">
            <w:pPr>
              <w:pStyle w:val="ListParagraph"/>
              <w:numPr>
                <w:ilvl w:val="0"/>
                <w:numId w:val="4"/>
              </w:numPr>
              <w:tabs>
                <w:tab w:val="left" w:pos="2480"/>
              </w:tabs>
              <w:rPr>
                <w:rFonts w:ascii="Times" w:hAnsi="Times"/>
              </w:rPr>
            </w:pPr>
            <w:r w:rsidRPr="002B2ED7">
              <w:rPr>
                <w:rFonts w:ascii="Times" w:hAnsi="Times"/>
              </w:rPr>
              <w:t xml:space="preserve">Feel confidence to discuss FGM with professionals </w:t>
            </w:r>
          </w:p>
        </w:tc>
        <w:tc>
          <w:tcPr>
            <w:tcW w:w="4111" w:type="dxa"/>
          </w:tcPr>
          <w:p w:rsidR="002B2ED7" w:rsidRPr="002B2ED7" w:rsidRDefault="002B2ED7" w:rsidP="002B2ED7">
            <w:pPr>
              <w:pStyle w:val="ListParagraph"/>
              <w:numPr>
                <w:ilvl w:val="0"/>
                <w:numId w:val="4"/>
              </w:numPr>
              <w:tabs>
                <w:tab w:val="left" w:pos="2480"/>
              </w:tabs>
              <w:rPr>
                <w:rFonts w:ascii="Times" w:hAnsi="Times"/>
              </w:rPr>
            </w:pPr>
            <w:r w:rsidRPr="002B2ED7">
              <w:rPr>
                <w:rFonts w:ascii="Times" w:hAnsi="Times"/>
              </w:rPr>
              <w:t xml:space="preserve">A3 paper </w:t>
            </w:r>
          </w:p>
          <w:p w:rsidR="002B2ED7" w:rsidRPr="002B2ED7" w:rsidRDefault="002B2ED7" w:rsidP="002B2ED7">
            <w:pPr>
              <w:pStyle w:val="ListParagraph"/>
              <w:numPr>
                <w:ilvl w:val="0"/>
                <w:numId w:val="4"/>
              </w:numPr>
              <w:tabs>
                <w:tab w:val="left" w:pos="2480"/>
              </w:tabs>
              <w:rPr>
                <w:rFonts w:ascii="Times" w:hAnsi="Times"/>
              </w:rPr>
            </w:pPr>
            <w:proofErr w:type="spellStart"/>
            <w:r w:rsidRPr="002B2ED7">
              <w:rPr>
                <w:rFonts w:ascii="Times" w:hAnsi="Times"/>
              </w:rPr>
              <w:t>Coloured</w:t>
            </w:r>
            <w:proofErr w:type="spellEnd"/>
            <w:r w:rsidRPr="002B2ED7">
              <w:rPr>
                <w:rFonts w:ascii="Times" w:hAnsi="Times"/>
              </w:rPr>
              <w:t xml:space="preserve"> pens </w:t>
            </w:r>
          </w:p>
        </w:tc>
      </w:tr>
    </w:tbl>
    <w:p w:rsidR="002B2ED7" w:rsidRPr="008308BF" w:rsidRDefault="002B2ED7" w:rsidP="002B2ED7">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2B2ED7" w:rsidTr="002B2ED7">
        <w:trPr>
          <w:trHeight w:val="3945"/>
        </w:trPr>
        <w:tc>
          <w:tcPr>
            <w:tcW w:w="10065" w:type="dxa"/>
          </w:tcPr>
          <w:p w:rsidR="002B2ED7" w:rsidRPr="00576571" w:rsidRDefault="002B2ED7" w:rsidP="002B2ED7">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2B2ED7" w:rsidRDefault="002B2ED7" w:rsidP="002B2ED7">
            <w:pPr>
              <w:tabs>
                <w:tab w:val="left" w:pos="2480"/>
              </w:tabs>
              <w:rPr>
                <w:rFonts w:ascii="Times" w:hAnsi="Times"/>
                <w:sz w:val="32"/>
                <w:szCs w:val="32"/>
              </w:rPr>
            </w:pPr>
          </w:p>
          <w:p w:rsidR="002B2ED7" w:rsidRPr="002B2ED7" w:rsidRDefault="002B2ED7" w:rsidP="002B2ED7">
            <w:pPr>
              <w:tabs>
                <w:tab w:val="left" w:pos="2480"/>
              </w:tabs>
              <w:rPr>
                <w:rFonts w:ascii="Times" w:hAnsi="Times"/>
              </w:rPr>
            </w:pPr>
            <w:r w:rsidRPr="002B2ED7">
              <w:rPr>
                <w:rFonts w:ascii="Times" w:hAnsi="Times"/>
              </w:rPr>
              <w:t>Set up a safe environment.</w:t>
            </w:r>
          </w:p>
          <w:p w:rsidR="002B2ED7" w:rsidRPr="002B2ED7" w:rsidRDefault="002B2ED7" w:rsidP="002B2ED7">
            <w:pPr>
              <w:tabs>
                <w:tab w:val="left" w:pos="2480"/>
              </w:tabs>
              <w:rPr>
                <w:rFonts w:ascii="Times" w:hAnsi="Times"/>
              </w:rPr>
            </w:pPr>
          </w:p>
          <w:p w:rsidR="002B2ED7" w:rsidRDefault="002B2ED7" w:rsidP="002B2ED7">
            <w:pPr>
              <w:tabs>
                <w:tab w:val="left" w:pos="2480"/>
              </w:tabs>
              <w:rPr>
                <w:rFonts w:ascii="Times" w:hAnsi="Times"/>
              </w:rPr>
            </w:pPr>
            <w:r>
              <w:rPr>
                <w:rFonts w:ascii="Times" w:hAnsi="Times"/>
              </w:rPr>
              <w:t>Ask the young person to image how they would respond to the following letter sent to a problem page:</w:t>
            </w:r>
          </w:p>
          <w:p w:rsidR="002B2ED7" w:rsidRDefault="002B2ED7" w:rsidP="002B2ED7">
            <w:pPr>
              <w:tabs>
                <w:tab w:val="left" w:pos="2480"/>
              </w:tabs>
              <w:rPr>
                <w:rFonts w:ascii="Times" w:hAnsi="Times"/>
              </w:rPr>
            </w:pPr>
          </w:p>
          <w:p w:rsidR="002B2ED7" w:rsidRPr="00CA2B4F" w:rsidRDefault="002B2ED7" w:rsidP="00CA2B4F">
            <w:pPr>
              <w:tabs>
                <w:tab w:val="left" w:pos="2480"/>
              </w:tabs>
              <w:jc w:val="center"/>
              <w:rPr>
                <w:rFonts w:ascii="Times" w:hAnsi="Times"/>
                <w:i/>
              </w:rPr>
            </w:pPr>
            <w:r w:rsidRPr="00CA2B4F">
              <w:rPr>
                <w:rFonts w:ascii="Times" w:hAnsi="Times"/>
                <w:i/>
              </w:rPr>
              <w:t xml:space="preserve">‘I am a </w:t>
            </w:r>
            <w:proofErr w:type="gramStart"/>
            <w:r w:rsidRPr="00CA2B4F">
              <w:rPr>
                <w:rFonts w:ascii="Times" w:hAnsi="Times"/>
                <w:i/>
              </w:rPr>
              <w:t>14 year old</w:t>
            </w:r>
            <w:proofErr w:type="gramEnd"/>
            <w:r w:rsidRPr="00CA2B4F">
              <w:rPr>
                <w:rFonts w:ascii="Times" w:hAnsi="Times"/>
                <w:i/>
              </w:rPr>
              <w:t xml:space="preserve"> girl. I have two sisters [age 4 and 9, and one brother, aged 7]. </w:t>
            </w:r>
            <w:r w:rsidR="00067263">
              <w:rPr>
                <w:rFonts w:ascii="Times" w:hAnsi="Times"/>
                <w:i/>
              </w:rPr>
              <w:t>My</w:t>
            </w:r>
            <w:r w:rsidR="00067263" w:rsidRPr="00CA2B4F">
              <w:rPr>
                <w:rFonts w:ascii="Times" w:hAnsi="Times"/>
                <w:i/>
              </w:rPr>
              <w:t xml:space="preserve"> parents have recently started talking</w:t>
            </w:r>
            <w:r w:rsidR="00C102B5">
              <w:rPr>
                <w:rFonts w:ascii="Times" w:hAnsi="Times"/>
                <w:i/>
              </w:rPr>
              <w:t xml:space="preserve"> about taking me and my brother</w:t>
            </w:r>
            <w:r w:rsidR="00067263" w:rsidRPr="00CA2B4F">
              <w:rPr>
                <w:rFonts w:ascii="Times" w:hAnsi="Times"/>
                <w:i/>
              </w:rPr>
              <w:t xml:space="preserve"> and sisters back ‘home’ for the summer holidays and have said that there will be a special party for the girls. </w:t>
            </w:r>
            <w:r w:rsidRPr="00CA2B4F">
              <w:rPr>
                <w:rFonts w:ascii="Times" w:hAnsi="Times"/>
                <w:i/>
              </w:rPr>
              <w:t xml:space="preserve">My sisters are </w:t>
            </w:r>
            <w:proofErr w:type="gramStart"/>
            <w:r w:rsidRPr="00CA2B4F">
              <w:rPr>
                <w:rFonts w:ascii="Times" w:hAnsi="Times"/>
                <w:i/>
              </w:rPr>
              <w:t>really excited</w:t>
            </w:r>
            <w:proofErr w:type="gramEnd"/>
            <w:r w:rsidRPr="00CA2B4F">
              <w:rPr>
                <w:rFonts w:ascii="Times" w:hAnsi="Times"/>
                <w:i/>
              </w:rPr>
              <w:t xml:space="preserve"> about this </w:t>
            </w:r>
            <w:r w:rsidR="00C102B5">
              <w:rPr>
                <w:rFonts w:ascii="Times" w:hAnsi="Times"/>
                <w:i/>
              </w:rPr>
              <w:t xml:space="preserve">and my brother is annoyed that </w:t>
            </w:r>
            <w:r w:rsidRPr="00CA2B4F">
              <w:rPr>
                <w:rFonts w:ascii="Times" w:hAnsi="Times"/>
                <w:i/>
              </w:rPr>
              <w:t>h</w:t>
            </w:r>
            <w:r w:rsidR="00C102B5">
              <w:rPr>
                <w:rFonts w:ascii="Times" w:hAnsi="Times"/>
                <w:i/>
              </w:rPr>
              <w:t>e</w:t>
            </w:r>
            <w:r w:rsidRPr="00CA2B4F">
              <w:rPr>
                <w:rFonts w:ascii="Times" w:hAnsi="Times"/>
                <w:i/>
              </w:rPr>
              <w:t xml:space="preserve"> is being left out. I am </w:t>
            </w:r>
            <w:proofErr w:type="gramStart"/>
            <w:r w:rsidRPr="00CA2B4F">
              <w:rPr>
                <w:rFonts w:ascii="Times" w:hAnsi="Times"/>
                <w:i/>
              </w:rPr>
              <w:t>really worried</w:t>
            </w:r>
            <w:proofErr w:type="gramEnd"/>
            <w:r w:rsidRPr="00CA2B4F">
              <w:rPr>
                <w:rFonts w:ascii="Times" w:hAnsi="Times"/>
                <w:i/>
              </w:rPr>
              <w:t xml:space="preserve"> and am not excited. I</w:t>
            </w:r>
            <w:r w:rsidR="00CA2B4F" w:rsidRPr="00CA2B4F">
              <w:rPr>
                <w:rFonts w:ascii="Times" w:hAnsi="Times"/>
                <w:i/>
              </w:rPr>
              <w:t xml:space="preserve"> h</w:t>
            </w:r>
            <w:r w:rsidRPr="00CA2B4F">
              <w:rPr>
                <w:rFonts w:ascii="Times" w:hAnsi="Times"/>
                <w:i/>
              </w:rPr>
              <w:t xml:space="preserve">ave heard that </w:t>
            </w:r>
            <w:r w:rsidR="00CA2B4F" w:rsidRPr="00CA2B4F">
              <w:rPr>
                <w:rFonts w:ascii="Times" w:hAnsi="Times"/>
                <w:i/>
              </w:rPr>
              <w:t>some</w:t>
            </w:r>
            <w:r w:rsidRPr="00CA2B4F">
              <w:rPr>
                <w:rFonts w:ascii="Times" w:hAnsi="Times"/>
                <w:i/>
              </w:rPr>
              <w:t>ti</w:t>
            </w:r>
            <w:r w:rsidR="00CA2B4F" w:rsidRPr="00CA2B4F">
              <w:rPr>
                <w:rFonts w:ascii="Times" w:hAnsi="Times"/>
                <w:i/>
              </w:rPr>
              <w:t>m</w:t>
            </w:r>
            <w:r w:rsidRPr="00CA2B4F">
              <w:rPr>
                <w:rFonts w:ascii="Times" w:hAnsi="Times"/>
                <w:i/>
              </w:rPr>
              <w:t>es these parties are where you get F</w:t>
            </w:r>
            <w:r w:rsidR="00CA2B4F" w:rsidRPr="00CA2B4F">
              <w:rPr>
                <w:rFonts w:ascii="Times" w:hAnsi="Times"/>
                <w:i/>
              </w:rPr>
              <w:t>GM done</w:t>
            </w:r>
            <w:r w:rsidRPr="00CA2B4F">
              <w:rPr>
                <w:rFonts w:ascii="Times" w:hAnsi="Times"/>
                <w:i/>
              </w:rPr>
              <w:t xml:space="preserve"> to you. I don’t want to have this done to me, or my sisters, but I don’t want to go against my parents. But I</w:t>
            </w:r>
            <w:r w:rsidR="00CA2B4F" w:rsidRPr="00CA2B4F">
              <w:rPr>
                <w:rFonts w:ascii="Times" w:hAnsi="Times"/>
                <w:i/>
              </w:rPr>
              <w:t xml:space="preserve"> am also worried t</w:t>
            </w:r>
            <w:r w:rsidRPr="00CA2B4F">
              <w:rPr>
                <w:rFonts w:ascii="Times" w:hAnsi="Times"/>
                <w:i/>
              </w:rPr>
              <w:t>hat if I don’t have FGM then I will never be able to get married or that peop</w:t>
            </w:r>
            <w:r w:rsidR="00CA2B4F" w:rsidRPr="00CA2B4F">
              <w:rPr>
                <w:rFonts w:ascii="Times" w:hAnsi="Times"/>
                <w:i/>
              </w:rPr>
              <w:t>l</w:t>
            </w:r>
            <w:r w:rsidRPr="00CA2B4F">
              <w:rPr>
                <w:rFonts w:ascii="Times" w:hAnsi="Times"/>
                <w:i/>
              </w:rPr>
              <w:t>e will thin</w:t>
            </w:r>
            <w:r w:rsidR="00C102B5">
              <w:rPr>
                <w:rFonts w:ascii="Times" w:hAnsi="Times"/>
                <w:i/>
              </w:rPr>
              <w:t>k I just want sex all the time</w:t>
            </w:r>
            <w:r w:rsidRPr="00CA2B4F">
              <w:rPr>
                <w:rFonts w:ascii="Times" w:hAnsi="Times"/>
                <w:i/>
              </w:rPr>
              <w:t>. What should I do?’</w:t>
            </w:r>
          </w:p>
          <w:p w:rsidR="002B2ED7" w:rsidRDefault="002B2ED7" w:rsidP="002B2ED7">
            <w:pPr>
              <w:tabs>
                <w:tab w:val="left" w:pos="2480"/>
              </w:tabs>
              <w:rPr>
                <w:rFonts w:ascii="Times" w:hAnsi="Times"/>
              </w:rPr>
            </w:pPr>
            <w:r>
              <w:rPr>
                <w:rFonts w:ascii="Times" w:hAnsi="Times"/>
              </w:rPr>
              <w:t xml:space="preserve">Name and address withheld. </w:t>
            </w:r>
          </w:p>
          <w:p w:rsidR="002B2ED7" w:rsidRPr="00F458B6" w:rsidRDefault="002B2ED7" w:rsidP="002B2ED7">
            <w:pPr>
              <w:tabs>
                <w:tab w:val="left" w:pos="2480"/>
              </w:tabs>
              <w:rPr>
                <w:rFonts w:ascii="Times" w:hAnsi="Times"/>
              </w:rPr>
            </w:pPr>
          </w:p>
        </w:tc>
      </w:tr>
    </w:tbl>
    <w:p w:rsidR="00814663" w:rsidRDefault="00814663" w:rsidP="004858E9">
      <w:pPr>
        <w:tabs>
          <w:tab w:val="left" w:pos="2480"/>
        </w:tabs>
        <w:rPr>
          <w:rFonts w:ascii="Times" w:hAnsi="Times"/>
          <w:sz w:val="32"/>
          <w:szCs w:val="32"/>
        </w:rPr>
      </w:pPr>
    </w:p>
    <w:p w:rsidR="00814663" w:rsidRDefault="00FB149D" w:rsidP="004858E9">
      <w:pPr>
        <w:tabs>
          <w:tab w:val="left" w:pos="2480"/>
        </w:tabs>
        <w:rPr>
          <w:rFonts w:ascii="Times" w:hAnsi="Times"/>
          <w:sz w:val="32"/>
          <w:szCs w:val="32"/>
        </w:rPr>
      </w:pPr>
      <w:r>
        <w:rPr>
          <w:rFonts w:ascii="Times" w:hAnsi="Times"/>
          <w:noProof/>
          <w:sz w:val="32"/>
          <w:szCs w:val="32"/>
          <w:lang w:val="en-GB" w:eastAsia="en-GB"/>
        </w:rPr>
        <w:lastRenderedPageBreak/>
        <w:drawing>
          <wp:inline distT="0" distB="0" distL="0" distR="0" wp14:anchorId="6E31562A" wp14:editId="6CA612F5">
            <wp:extent cx="6509165" cy="679870"/>
            <wp:effectExtent l="0" t="0" r="0" b="635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18298" cy="680824"/>
                    </a:xfrm>
                    <a:prstGeom prst="rect">
                      <a:avLst/>
                    </a:prstGeom>
                    <a:noFill/>
                    <a:ln>
                      <a:noFill/>
                    </a:ln>
                  </pic:spPr>
                </pic:pic>
              </a:graphicData>
            </a:graphic>
          </wp:inline>
        </w:drawing>
      </w:r>
    </w:p>
    <w:p w:rsidR="00814663" w:rsidRDefault="00814663" w:rsidP="004858E9">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3241"/>
        <w:gridCol w:w="3356"/>
        <w:gridCol w:w="3349"/>
      </w:tblGrid>
      <w:tr w:rsidR="00E90C17" w:rsidRPr="00BA368D" w:rsidTr="00E90C17">
        <w:tc>
          <w:tcPr>
            <w:tcW w:w="3318" w:type="dxa"/>
          </w:tcPr>
          <w:p w:rsidR="00E90C17" w:rsidRPr="00BA368D" w:rsidRDefault="00E90C17" w:rsidP="004858E9">
            <w:pPr>
              <w:tabs>
                <w:tab w:val="left" w:pos="2480"/>
              </w:tabs>
              <w:rPr>
                <w:rFonts w:ascii="Times" w:hAnsi="Times"/>
              </w:rPr>
            </w:pPr>
            <w:r w:rsidRPr="00BA368D">
              <w:rPr>
                <w:rFonts w:ascii="Times" w:hAnsi="Times"/>
              </w:rPr>
              <w:t xml:space="preserve">Country </w:t>
            </w:r>
          </w:p>
        </w:tc>
        <w:tc>
          <w:tcPr>
            <w:tcW w:w="3427" w:type="dxa"/>
          </w:tcPr>
          <w:p w:rsidR="00E90C17" w:rsidRPr="00BA368D" w:rsidRDefault="00E90C17" w:rsidP="004858E9">
            <w:pPr>
              <w:tabs>
                <w:tab w:val="left" w:pos="2480"/>
              </w:tabs>
              <w:rPr>
                <w:rFonts w:ascii="Times" w:hAnsi="Times"/>
              </w:rPr>
            </w:pPr>
            <w:r w:rsidRPr="00BA368D">
              <w:rPr>
                <w:rFonts w:ascii="Times" w:hAnsi="Times"/>
              </w:rPr>
              <w:t>Term used for FGM</w:t>
            </w:r>
          </w:p>
        </w:tc>
        <w:tc>
          <w:tcPr>
            <w:tcW w:w="3427" w:type="dxa"/>
          </w:tcPr>
          <w:p w:rsidR="00E90C17" w:rsidRPr="00BA368D" w:rsidRDefault="00E90C17" w:rsidP="004858E9">
            <w:pPr>
              <w:tabs>
                <w:tab w:val="left" w:pos="2480"/>
              </w:tabs>
              <w:rPr>
                <w:rFonts w:ascii="Times" w:hAnsi="Times"/>
              </w:rPr>
            </w:pPr>
            <w:r w:rsidRPr="00BA368D">
              <w:rPr>
                <w:rFonts w:ascii="Times" w:hAnsi="Times"/>
              </w:rPr>
              <w:t xml:space="preserve">Language </w:t>
            </w: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 xml:space="preserve">Chad – Sara subgroup </w:t>
            </w:r>
          </w:p>
        </w:tc>
        <w:tc>
          <w:tcPr>
            <w:tcW w:w="3427" w:type="dxa"/>
          </w:tcPr>
          <w:p w:rsidR="00C102B5" w:rsidRPr="00BA368D" w:rsidRDefault="00C102B5" w:rsidP="007B7D26">
            <w:pPr>
              <w:tabs>
                <w:tab w:val="left" w:pos="2480"/>
              </w:tabs>
              <w:rPr>
                <w:rFonts w:ascii="Times" w:hAnsi="Times"/>
              </w:rPr>
            </w:pPr>
            <w:proofErr w:type="spellStart"/>
            <w:r w:rsidRPr="00BA368D">
              <w:rPr>
                <w:rFonts w:ascii="Times" w:hAnsi="Times"/>
              </w:rPr>
              <w:t>Bagne</w:t>
            </w:r>
            <w:proofErr w:type="spellEnd"/>
          </w:p>
          <w:p w:rsidR="00C102B5" w:rsidRPr="00BA368D" w:rsidRDefault="00C102B5" w:rsidP="004858E9">
            <w:pPr>
              <w:tabs>
                <w:tab w:val="left" w:pos="2480"/>
              </w:tabs>
              <w:rPr>
                <w:rFonts w:ascii="Times" w:hAnsi="Times"/>
              </w:rPr>
            </w:pPr>
            <w:proofErr w:type="spellStart"/>
            <w:r w:rsidRPr="00BA368D">
              <w:rPr>
                <w:rFonts w:ascii="Times" w:hAnsi="Times"/>
              </w:rPr>
              <w:t>Gadja</w:t>
            </w:r>
            <w:proofErr w:type="spellEnd"/>
          </w:p>
        </w:tc>
        <w:tc>
          <w:tcPr>
            <w:tcW w:w="3427" w:type="dxa"/>
          </w:tcPr>
          <w:p w:rsidR="00C102B5" w:rsidRDefault="00C102B5" w:rsidP="007B7D26">
            <w:pPr>
              <w:tabs>
                <w:tab w:val="left" w:pos="2480"/>
              </w:tabs>
              <w:rPr>
                <w:rFonts w:ascii="Times" w:hAnsi="Times"/>
              </w:rPr>
            </w:pPr>
          </w:p>
          <w:p w:rsidR="00C102B5" w:rsidRDefault="00C102B5" w:rsidP="007B7D26">
            <w:pPr>
              <w:tabs>
                <w:tab w:val="left" w:pos="2480"/>
              </w:tabs>
              <w:rPr>
                <w:rFonts w:ascii="Times" w:hAnsi="Times"/>
              </w:rPr>
            </w:pP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 xml:space="preserve">Egypt </w:t>
            </w:r>
          </w:p>
        </w:tc>
        <w:tc>
          <w:tcPr>
            <w:tcW w:w="3427" w:type="dxa"/>
          </w:tcPr>
          <w:p w:rsidR="00C102B5" w:rsidRPr="00BA368D" w:rsidRDefault="00C102B5" w:rsidP="004858E9">
            <w:pPr>
              <w:tabs>
                <w:tab w:val="left" w:pos="2480"/>
              </w:tabs>
              <w:rPr>
                <w:rFonts w:ascii="Times" w:hAnsi="Times"/>
              </w:rPr>
            </w:pPr>
            <w:proofErr w:type="spellStart"/>
            <w:r w:rsidRPr="00BA368D">
              <w:rPr>
                <w:rFonts w:ascii="Times" w:hAnsi="Times"/>
              </w:rPr>
              <w:t>Thara</w:t>
            </w:r>
            <w:proofErr w:type="spellEnd"/>
          </w:p>
          <w:p w:rsidR="00C102B5" w:rsidRPr="00BA368D" w:rsidRDefault="00C102B5" w:rsidP="004858E9">
            <w:pPr>
              <w:tabs>
                <w:tab w:val="left" w:pos="2480"/>
              </w:tabs>
              <w:rPr>
                <w:rFonts w:ascii="Times" w:hAnsi="Times"/>
              </w:rPr>
            </w:pPr>
            <w:proofErr w:type="spellStart"/>
            <w:r w:rsidRPr="00BA368D">
              <w:rPr>
                <w:rFonts w:ascii="Times" w:hAnsi="Times"/>
              </w:rPr>
              <w:t>Khitan</w:t>
            </w:r>
            <w:proofErr w:type="spellEnd"/>
            <w:r w:rsidRPr="00BA368D">
              <w:rPr>
                <w:rFonts w:ascii="Times" w:hAnsi="Times"/>
              </w:rPr>
              <w:t xml:space="preserve"> </w:t>
            </w:r>
          </w:p>
          <w:p w:rsidR="00C102B5" w:rsidRPr="00BA368D" w:rsidRDefault="00C102B5" w:rsidP="004858E9">
            <w:pPr>
              <w:tabs>
                <w:tab w:val="left" w:pos="2480"/>
              </w:tabs>
              <w:rPr>
                <w:rFonts w:ascii="Times" w:hAnsi="Times"/>
              </w:rPr>
            </w:pPr>
            <w:proofErr w:type="spellStart"/>
            <w:r w:rsidRPr="00BA368D">
              <w:rPr>
                <w:rFonts w:ascii="Times" w:hAnsi="Times"/>
              </w:rPr>
              <w:t>Khifad</w:t>
            </w:r>
            <w:proofErr w:type="spellEnd"/>
            <w:r w:rsidRPr="00BA368D">
              <w:rPr>
                <w:rFonts w:ascii="Times" w:hAnsi="Times"/>
              </w:rPr>
              <w:t xml:space="preserve"> </w:t>
            </w:r>
          </w:p>
        </w:tc>
        <w:tc>
          <w:tcPr>
            <w:tcW w:w="3427" w:type="dxa"/>
          </w:tcPr>
          <w:p w:rsidR="00C102B5" w:rsidRPr="00BA368D" w:rsidRDefault="00C102B5" w:rsidP="004858E9">
            <w:pPr>
              <w:tabs>
                <w:tab w:val="left" w:pos="2480"/>
              </w:tabs>
              <w:rPr>
                <w:rFonts w:ascii="Times" w:hAnsi="Times"/>
              </w:rPr>
            </w:pPr>
            <w:r w:rsidRPr="00BA368D">
              <w:rPr>
                <w:rFonts w:ascii="Times" w:hAnsi="Times"/>
              </w:rPr>
              <w:t>Arabic</w:t>
            </w:r>
          </w:p>
          <w:p w:rsidR="00C102B5" w:rsidRPr="00BA368D" w:rsidRDefault="00C102B5" w:rsidP="004858E9">
            <w:pPr>
              <w:tabs>
                <w:tab w:val="left" w:pos="2480"/>
              </w:tabs>
              <w:rPr>
                <w:rFonts w:ascii="Times" w:hAnsi="Times"/>
              </w:rPr>
            </w:pPr>
            <w:r w:rsidRPr="00BA368D">
              <w:rPr>
                <w:rFonts w:ascii="Times" w:hAnsi="Times"/>
              </w:rPr>
              <w:t>Arabic</w:t>
            </w:r>
          </w:p>
          <w:p w:rsidR="00C102B5" w:rsidRDefault="00C102B5" w:rsidP="004858E9">
            <w:pPr>
              <w:tabs>
                <w:tab w:val="left" w:pos="2480"/>
              </w:tabs>
              <w:rPr>
                <w:rFonts w:ascii="Times" w:hAnsi="Times"/>
              </w:rPr>
            </w:pPr>
            <w:r w:rsidRPr="00BA368D">
              <w:rPr>
                <w:rFonts w:ascii="Times" w:hAnsi="Times"/>
              </w:rPr>
              <w:t xml:space="preserve">Arabic </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 xml:space="preserve">Ethiopia </w:t>
            </w:r>
          </w:p>
        </w:tc>
        <w:tc>
          <w:tcPr>
            <w:tcW w:w="3427" w:type="dxa"/>
          </w:tcPr>
          <w:p w:rsidR="00C102B5" w:rsidRPr="00BA368D" w:rsidRDefault="00C102B5" w:rsidP="004858E9">
            <w:pPr>
              <w:tabs>
                <w:tab w:val="left" w:pos="2480"/>
              </w:tabs>
              <w:rPr>
                <w:rFonts w:ascii="Times" w:hAnsi="Times"/>
              </w:rPr>
            </w:pPr>
            <w:r w:rsidRPr="00BA368D">
              <w:rPr>
                <w:rFonts w:ascii="Times" w:hAnsi="Times"/>
              </w:rPr>
              <w:t>Megrez</w:t>
            </w:r>
          </w:p>
          <w:p w:rsidR="00C102B5" w:rsidRPr="00BA368D" w:rsidRDefault="00C102B5" w:rsidP="004858E9">
            <w:pPr>
              <w:tabs>
                <w:tab w:val="left" w:pos="2480"/>
              </w:tabs>
              <w:rPr>
                <w:rFonts w:ascii="Times" w:hAnsi="Times"/>
              </w:rPr>
            </w:pPr>
            <w:proofErr w:type="spellStart"/>
            <w:r w:rsidRPr="00BA368D">
              <w:rPr>
                <w:rFonts w:ascii="Times" w:hAnsi="Times"/>
              </w:rPr>
              <w:t>Absum</w:t>
            </w:r>
            <w:proofErr w:type="spellEnd"/>
          </w:p>
        </w:tc>
        <w:tc>
          <w:tcPr>
            <w:tcW w:w="3427" w:type="dxa"/>
          </w:tcPr>
          <w:p w:rsidR="00C102B5" w:rsidRPr="00BA368D" w:rsidRDefault="00C102B5" w:rsidP="004858E9">
            <w:pPr>
              <w:tabs>
                <w:tab w:val="left" w:pos="2480"/>
              </w:tabs>
              <w:rPr>
                <w:rFonts w:ascii="Times" w:hAnsi="Times"/>
              </w:rPr>
            </w:pPr>
            <w:r w:rsidRPr="00BA368D">
              <w:rPr>
                <w:rFonts w:ascii="Times" w:hAnsi="Times"/>
              </w:rPr>
              <w:t>Amharic</w:t>
            </w:r>
          </w:p>
          <w:p w:rsidR="00C102B5" w:rsidRDefault="00C102B5" w:rsidP="004858E9">
            <w:pPr>
              <w:tabs>
                <w:tab w:val="left" w:pos="2480"/>
              </w:tabs>
              <w:rPr>
                <w:rFonts w:ascii="Times" w:hAnsi="Times"/>
              </w:rPr>
            </w:pPr>
            <w:proofErr w:type="spellStart"/>
            <w:r w:rsidRPr="00BA368D">
              <w:rPr>
                <w:rFonts w:ascii="Times" w:hAnsi="Times"/>
              </w:rPr>
              <w:t>Harrir</w:t>
            </w:r>
            <w:proofErr w:type="spellEnd"/>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Eritrea</w:t>
            </w:r>
          </w:p>
        </w:tc>
        <w:tc>
          <w:tcPr>
            <w:tcW w:w="3427" w:type="dxa"/>
          </w:tcPr>
          <w:p w:rsidR="00C102B5" w:rsidRPr="00BA368D" w:rsidRDefault="00C102B5" w:rsidP="004858E9">
            <w:pPr>
              <w:tabs>
                <w:tab w:val="left" w:pos="2480"/>
              </w:tabs>
              <w:rPr>
                <w:rFonts w:ascii="Times" w:hAnsi="Times"/>
              </w:rPr>
            </w:pPr>
            <w:proofErr w:type="spellStart"/>
            <w:r w:rsidRPr="00BA368D">
              <w:rPr>
                <w:rFonts w:ascii="Times" w:hAnsi="Times"/>
              </w:rPr>
              <w:t>Mekhnishab</w:t>
            </w:r>
            <w:proofErr w:type="spellEnd"/>
          </w:p>
        </w:tc>
        <w:tc>
          <w:tcPr>
            <w:tcW w:w="3427" w:type="dxa"/>
          </w:tcPr>
          <w:p w:rsidR="00C102B5" w:rsidRDefault="00C102B5" w:rsidP="004858E9">
            <w:pPr>
              <w:tabs>
                <w:tab w:val="left" w:pos="2480"/>
              </w:tabs>
              <w:rPr>
                <w:rFonts w:ascii="Times" w:hAnsi="Times"/>
              </w:rPr>
            </w:pPr>
            <w:proofErr w:type="spellStart"/>
            <w:r w:rsidRPr="00BA368D">
              <w:rPr>
                <w:rFonts w:ascii="Times" w:hAnsi="Times"/>
              </w:rPr>
              <w:t>Tigregna</w:t>
            </w:r>
            <w:proofErr w:type="spellEnd"/>
            <w:r w:rsidRPr="00BA368D">
              <w:rPr>
                <w:rFonts w:ascii="Times" w:hAnsi="Times"/>
              </w:rPr>
              <w:t xml:space="preserve"> </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 xml:space="preserve">Gambia </w:t>
            </w:r>
          </w:p>
        </w:tc>
        <w:tc>
          <w:tcPr>
            <w:tcW w:w="3427" w:type="dxa"/>
          </w:tcPr>
          <w:p w:rsidR="00C102B5" w:rsidRPr="00BA368D" w:rsidRDefault="00C102B5" w:rsidP="007B7D26">
            <w:pPr>
              <w:tabs>
                <w:tab w:val="left" w:pos="2480"/>
              </w:tabs>
              <w:rPr>
                <w:rFonts w:ascii="Times" w:hAnsi="Times"/>
              </w:rPr>
            </w:pPr>
            <w:proofErr w:type="spellStart"/>
            <w:r w:rsidRPr="00BA368D">
              <w:rPr>
                <w:rFonts w:ascii="Times" w:hAnsi="Times"/>
              </w:rPr>
              <w:t>Niaka</w:t>
            </w:r>
            <w:proofErr w:type="spellEnd"/>
            <w:r w:rsidRPr="00BA368D">
              <w:rPr>
                <w:rFonts w:ascii="Times" w:hAnsi="Times"/>
              </w:rPr>
              <w:t xml:space="preserve"> </w:t>
            </w:r>
          </w:p>
          <w:p w:rsidR="00C102B5" w:rsidRPr="00BA368D" w:rsidRDefault="00C102B5" w:rsidP="007B7D26">
            <w:pPr>
              <w:tabs>
                <w:tab w:val="left" w:pos="2480"/>
              </w:tabs>
              <w:rPr>
                <w:rFonts w:ascii="Times" w:hAnsi="Times"/>
              </w:rPr>
            </w:pPr>
            <w:proofErr w:type="spellStart"/>
            <w:r w:rsidRPr="00BA368D">
              <w:rPr>
                <w:rFonts w:ascii="Times" w:hAnsi="Times"/>
              </w:rPr>
              <w:t>Kuyango</w:t>
            </w:r>
            <w:proofErr w:type="spellEnd"/>
            <w:r w:rsidRPr="00BA368D">
              <w:rPr>
                <w:rFonts w:ascii="Times" w:hAnsi="Times"/>
              </w:rPr>
              <w:t xml:space="preserve"> </w:t>
            </w:r>
          </w:p>
          <w:p w:rsidR="00C102B5" w:rsidRPr="00BA368D" w:rsidRDefault="00C102B5" w:rsidP="004858E9">
            <w:pPr>
              <w:tabs>
                <w:tab w:val="left" w:pos="2480"/>
              </w:tabs>
              <w:rPr>
                <w:rFonts w:ascii="Times" w:hAnsi="Times"/>
              </w:rPr>
            </w:pPr>
            <w:proofErr w:type="spellStart"/>
            <w:r w:rsidRPr="00BA368D">
              <w:rPr>
                <w:rFonts w:ascii="Times" w:hAnsi="Times"/>
              </w:rPr>
              <w:t>Musolula</w:t>
            </w:r>
            <w:proofErr w:type="spellEnd"/>
            <w:r w:rsidRPr="00BA368D">
              <w:rPr>
                <w:rFonts w:ascii="Times" w:hAnsi="Times"/>
              </w:rPr>
              <w:t xml:space="preserve"> </w:t>
            </w:r>
            <w:proofErr w:type="spellStart"/>
            <w:r w:rsidRPr="00BA368D">
              <w:rPr>
                <w:rFonts w:ascii="Times" w:hAnsi="Times"/>
              </w:rPr>
              <w:t>Karoola</w:t>
            </w:r>
            <w:proofErr w:type="spellEnd"/>
            <w:r w:rsidRPr="00BA368D">
              <w:rPr>
                <w:rFonts w:ascii="Times" w:hAnsi="Times"/>
              </w:rPr>
              <w:t xml:space="preserve"> </w:t>
            </w:r>
          </w:p>
        </w:tc>
        <w:tc>
          <w:tcPr>
            <w:tcW w:w="3427" w:type="dxa"/>
          </w:tcPr>
          <w:p w:rsidR="00C102B5" w:rsidRPr="00BA368D" w:rsidRDefault="00C102B5" w:rsidP="007B7D26">
            <w:pPr>
              <w:tabs>
                <w:tab w:val="left" w:pos="2480"/>
              </w:tabs>
              <w:rPr>
                <w:rFonts w:ascii="Times" w:hAnsi="Times"/>
              </w:rPr>
            </w:pPr>
            <w:r w:rsidRPr="00BA368D">
              <w:rPr>
                <w:rFonts w:ascii="Times" w:hAnsi="Times"/>
              </w:rPr>
              <w:t xml:space="preserve">Mandinka </w:t>
            </w:r>
          </w:p>
          <w:p w:rsidR="00C102B5" w:rsidRPr="00BA368D" w:rsidRDefault="00C102B5" w:rsidP="007B7D26">
            <w:pPr>
              <w:tabs>
                <w:tab w:val="left" w:pos="2480"/>
              </w:tabs>
              <w:rPr>
                <w:rFonts w:ascii="Times" w:hAnsi="Times"/>
              </w:rPr>
            </w:pPr>
            <w:r w:rsidRPr="00BA368D">
              <w:rPr>
                <w:rFonts w:ascii="Times" w:hAnsi="Times"/>
              </w:rPr>
              <w:t xml:space="preserve">Mandinka </w:t>
            </w:r>
          </w:p>
          <w:p w:rsidR="00C102B5" w:rsidRDefault="00C102B5" w:rsidP="007B7D26">
            <w:pPr>
              <w:tabs>
                <w:tab w:val="left" w:pos="2480"/>
              </w:tabs>
              <w:rPr>
                <w:rFonts w:ascii="Times" w:hAnsi="Times"/>
              </w:rPr>
            </w:pPr>
            <w:r w:rsidRPr="00BA368D">
              <w:rPr>
                <w:rFonts w:ascii="Times" w:hAnsi="Times"/>
              </w:rPr>
              <w:t xml:space="preserve">Mandinka </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Kenya</w:t>
            </w:r>
          </w:p>
        </w:tc>
        <w:tc>
          <w:tcPr>
            <w:tcW w:w="3427" w:type="dxa"/>
          </w:tcPr>
          <w:p w:rsidR="00C102B5" w:rsidRPr="00BA368D" w:rsidRDefault="00C102B5" w:rsidP="004858E9">
            <w:pPr>
              <w:tabs>
                <w:tab w:val="left" w:pos="2480"/>
              </w:tabs>
              <w:rPr>
                <w:rFonts w:ascii="Times" w:hAnsi="Times"/>
              </w:rPr>
            </w:pPr>
            <w:proofErr w:type="spellStart"/>
            <w:r w:rsidRPr="00BA368D">
              <w:rPr>
                <w:rFonts w:ascii="Times" w:hAnsi="Times"/>
              </w:rPr>
              <w:t>Kutairi</w:t>
            </w:r>
            <w:proofErr w:type="spellEnd"/>
          </w:p>
          <w:p w:rsidR="00C102B5" w:rsidRPr="00BA368D" w:rsidRDefault="00C102B5" w:rsidP="004858E9">
            <w:pPr>
              <w:tabs>
                <w:tab w:val="left" w:pos="2480"/>
              </w:tabs>
              <w:rPr>
                <w:rFonts w:ascii="Times" w:hAnsi="Times"/>
              </w:rPr>
            </w:pPr>
            <w:proofErr w:type="spellStart"/>
            <w:r w:rsidRPr="00BA368D">
              <w:rPr>
                <w:rFonts w:ascii="Times" w:hAnsi="Times"/>
              </w:rPr>
              <w:t>Kutairi</w:t>
            </w:r>
            <w:proofErr w:type="spellEnd"/>
            <w:r w:rsidRPr="00BA368D">
              <w:rPr>
                <w:rFonts w:ascii="Times" w:hAnsi="Times"/>
              </w:rPr>
              <w:t xml:space="preserve"> was </w:t>
            </w:r>
            <w:proofErr w:type="spellStart"/>
            <w:r w:rsidRPr="00BA368D">
              <w:rPr>
                <w:rFonts w:ascii="Times" w:hAnsi="Times"/>
              </w:rPr>
              <w:t>ichana</w:t>
            </w:r>
            <w:proofErr w:type="spellEnd"/>
          </w:p>
        </w:tc>
        <w:tc>
          <w:tcPr>
            <w:tcW w:w="3427" w:type="dxa"/>
          </w:tcPr>
          <w:p w:rsidR="00C102B5" w:rsidRPr="00BA368D" w:rsidRDefault="00C102B5" w:rsidP="004858E9">
            <w:pPr>
              <w:tabs>
                <w:tab w:val="left" w:pos="2480"/>
              </w:tabs>
              <w:rPr>
                <w:rFonts w:ascii="Times" w:hAnsi="Times"/>
              </w:rPr>
            </w:pPr>
            <w:r w:rsidRPr="00BA368D">
              <w:rPr>
                <w:rFonts w:ascii="Times" w:hAnsi="Times"/>
              </w:rPr>
              <w:t>Swahili</w:t>
            </w:r>
          </w:p>
          <w:p w:rsidR="00C102B5" w:rsidRDefault="00C102B5" w:rsidP="004858E9">
            <w:pPr>
              <w:tabs>
                <w:tab w:val="left" w:pos="2480"/>
              </w:tabs>
              <w:rPr>
                <w:rFonts w:ascii="Times" w:hAnsi="Times"/>
              </w:rPr>
            </w:pPr>
            <w:r w:rsidRPr="00BA368D">
              <w:rPr>
                <w:rFonts w:ascii="Times" w:hAnsi="Times"/>
              </w:rPr>
              <w:t>Swahili</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Nigeria</w:t>
            </w:r>
          </w:p>
        </w:tc>
        <w:tc>
          <w:tcPr>
            <w:tcW w:w="3427" w:type="dxa"/>
          </w:tcPr>
          <w:p w:rsidR="00C102B5" w:rsidRPr="00BA368D" w:rsidRDefault="00C102B5" w:rsidP="004858E9">
            <w:pPr>
              <w:tabs>
                <w:tab w:val="left" w:pos="2480"/>
              </w:tabs>
              <w:rPr>
                <w:rFonts w:ascii="Times" w:hAnsi="Times"/>
              </w:rPr>
            </w:pPr>
            <w:proofErr w:type="spellStart"/>
            <w:r w:rsidRPr="00BA368D">
              <w:rPr>
                <w:rFonts w:ascii="Times" w:hAnsi="Times"/>
              </w:rPr>
              <w:t>Ibi</w:t>
            </w:r>
            <w:proofErr w:type="spellEnd"/>
            <w:r w:rsidRPr="00BA368D">
              <w:rPr>
                <w:rFonts w:ascii="Times" w:hAnsi="Times"/>
              </w:rPr>
              <w:t xml:space="preserve">/ </w:t>
            </w:r>
            <w:proofErr w:type="spellStart"/>
            <w:r w:rsidRPr="00BA368D">
              <w:rPr>
                <w:rFonts w:ascii="Times" w:hAnsi="Times"/>
              </w:rPr>
              <w:t>Ugwu</w:t>
            </w:r>
            <w:proofErr w:type="spellEnd"/>
          </w:p>
          <w:p w:rsidR="00C102B5" w:rsidRPr="00BA368D" w:rsidRDefault="00C102B5" w:rsidP="004858E9">
            <w:pPr>
              <w:tabs>
                <w:tab w:val="left" w:pos="2480"/>
              </w:tabs>
              <w:rPr>
                <w:rFonts w:ascii="Times" w:hAnsi="Times"/>
              </w:rPr>
            </w:pPr>
            <w:r w:rsidRPr="00BA368D">
              <w:rPr>
                <w:rFonts w:ascii="Times" w:hAnsi="Times"/>
              </w:rPr>
              <w:t>Sunna</w:t>
            </w:r>
          </w:p>
        </w:tc>
        <w:tc>
          <w:tcPr>
            <w:tcW w:w="3427" w:type="dxa"/>
          </w:tcPr>
          <w:p w:rsidR="00C102B5" w:rsidRPr="00BA368D" w:rsidRDefault="00C102B5" w:rsidP="004858E9">
            <w:pPr>
              <w:tabs>
                <w:tab w:val="left" w:pos="2480"/>
              </w:tabs>
              <w:rPr>
                <w:rFonts w:ascii="Times" w:hAnsi="Times"/>
              </w:rPr>
            </w:pPr>
            <w:r w:rsidRPr="00BA368D">
              <w:rPr>
                <w:rFonts w:ascii="Times" w:hAnsi="Times"/>
              </w:rPr>
              <w:t>Igbo</w:t>
            </w:r>
          </w:p>
          <w:p w:rsidR="00C102B5" w:rsidRDefault="00C102B5" w:rsidP="004858E9">
            <w:pPr>
              <w:tabs>
                <w:tab w:val="left" w:pos="2480"/>
              </w:tabs>
              <w:rPr>
                <w:rFonts w:ascii="Times" w:hAnsi="Times"/>
              </w:rPr>
            </w:pPr>
            <w:r w:rsidRPr="00BA368D">
              <w:rPr>
                <w:rFonts w:ascii="Times" w:hAnsi="Times"/>
              </w:rPr>
              <w:t>Mandingo</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Sierra Leone</w:t>
            </w:r>
          </w:p>
        </w:tc>
        <w:tc>
          <w:tcPr>
            <w:tcW w:w="3427" w:type="dxa"/>
          </w:tcPr>
          <w:p w:rsidR="00C102B5" w:rsidRPr="00BA368D" w:rsidRDefault="00C102B5" w:rsidP="004858E9">
            <w:pPr>
              <w:tabs>
                <w:tab w:val="left" w:pos="2480"/>
              </w:tabs>
              <w:rPr>
                <w:rFonts w:ascii="Times" w:hAnsi="Times"/>
              </w:rPr>
            </w:pPr>
            <w:r w:rsidRPr="00BA368D">
              <w:rPr>
                <w:rFonts w:ascii="Times" w:hAnsi="Times"/>
              </w:rPr>
              <w:t>Sunna</w:t>
            </w:r>
          </w:p>
          <w:p w:rsidR="00C102B5" w:rsidRPr="00BA368D" w:rsidRDefault="00C102B5" w:rsidP="004858E9">
            <w:pPr>
              <w:tabs>
                <w:tab w:val="left" w:pos="2480"/>
              </w:tabs>
              <w:rPr>
                <w:rFonts w:ascii="Times" w:hAnsi="Times"/>
              </w:rPr>
            </w:pPr>
            <w:proofErr w:type="spellStart"/>
            <w:r w:rsidRPr="00BA368D">
              <w:rPr>
                <w:rFonts w:ascii="Times" w:hAnsi="Times"/>
              </w:rPr>
              <w:t>Bondo</w:t>
            </w:r>
            <w:proofErr w:type="spellEnd"/>
            <w:r w:rsidRPr="00BA368D">
              <w:rPr>
                <w:rFonts w:ascii="Times" w:hAnsi="Times"/>
              </w:rPr>
              <w:t xml:space="preserve">/ </w:t>
            </w:r>
            <w:proofErr w:type="spellStart"/>
            <w:r w:rsidRPr="00BA368D">
              <w:rPr>
                <w:rFonts w:ascii="Times" w:hAnsi="Times"/>
              </w:rPr>
              <w:t>Sonde</w:t>
            </w:r>
            <w:proofErr w:type="spellEnd"/>
          </w:p>
          <w:p w:rsidR="00C102B5" w:rsidRPr="00BA368D" w:rsidRDefault="00C102B5" w:rsidP="004858E9">
            <w:pPr>
              <w:tabs>
                <w:tab w:val="left" w:pos="2480"/>
              </w:tabs>
              <w:rPr>
                <w:rFonts w:ascii="Times" w:hAnsi="Times"/>
              </w:rPr>
            </w:pPr>
            <w:proofErr w:type="spellStart"/>
            <w:r w:rsidRPr="00BA368D">
              <w:rPr>
                <w:rFonts w:ascii="Times" w:hAnsi="Times"/>
              </w:rPr>
              <w:t>Bondo</w:t>
            </w:r>
            <w:proofErr w:type="spellEnd"/>
          </w:p>
          <w:p w:rsidR="00C102B5" w:rsidRPr="00BA368D" w:rsidRDefault="00C102B5" w:rsidP="004858E9">
            <w:pPr>
              <w:tabs>
                <w:tab w:val="left" w:pos="2480"/>
              </w:tabs>
              <w:rPr>
                <w:rFonts w:ascii="Times" w:hAnsi="Times"/>
              </w:rPr>
            </w:pPr>
            <w:proofErr w:type="spellStart"/>
            <w:r w:rsidRPr="00BA368D">
              <w:rPr>
                <w:rFonts w:ascii="Times" w:hAnsi="Times"/>
              </w:rPr>
              <w:t>Bondo</w:t>
            </w:r>
            <w:proofErr w:type="spellEnd"/>
          </w:p>
          <w:p w:rsidR="00C102B5" w:rsidRPr="00BA368D" w:rsidRDefault="00C102B5" w:rsidP="004858E9">
            <w:pPr>
              <w:tabs>
                <w:tab w:val="left" w:pos="2480"/>
              </w:tabs>
              <w:rPr>
                <w:rFonts w:ascii="Times" w:hAnsi="Times"/>
              </w:rPr>
            </w:pPr>
            <w:proofErr w:type="spellStart"/>
            <w:r w:rsidRPr="00BA368D">
              <w:rPr>
                <w:rFonts w:ascii="Times" w:hAnsi="Times"/>
              </w:rPr>
              <w:t>Bondo</w:t>
            </w:r>
            <w:proofErr w:type="spellEnd"/>
          </w:p>
        </w:tc>
        <w:tc>
          <w:tcPr>
            <w:tcW w:w="3427" w:type="dxa"/>
          </w:tcPr>
          <w:p w:rsidR="00C102B5" w:rsidRPr="00BA368D" w:rsidRDefault="00C102B5" w:rsidP="004858E9">
            <w:pPr>
              <w:tabs>
                <w:tab w:val="left" w:pos="2480"/>
              </w:tabs>
              <w:rPr>
                <w:rFonts w:ascii="Times" w:hAnsi="Times"/>
              </w:rPr>
            </w:pPr>
            <w:proofErr w:type="spellStart"/>
            <w:r w:rsidRPr="00BA368D">
              <w:rPr>
                <w:rFonts w:ascii="Times" w:hAnsi="Times"/>
              </w:rPr>
              <w:t>Soussou</w:t>
            </w:r>
            <w:proofErr w:type="spellEnd"/>
          </w:p>
          <w:p w:rsidR="00C102B5" w:rsidRPr="00BA368D" w:rsidRDefault="00C102B5" w:rsidP="004858E9">
            <w:pPr>
              <w:tabs>
                <w:tab w:val="left" w:pos="2480"/>
              </w:tabs>
              <w:rPr>
                <w:rFonts w:ascii="Times" w:hAnsi="Times"/>
              </w:rPr>
            </w:pPr>
            <w:proofErr w:type="spellStart"/>
            <w:r w:rsidRPr="00BA368D">
              <w:rPr>
                <w:rFonts w:ascii="Times" w:hAnsi="Times"/>
              </w:rPr>
              <w:t>Temenee</w:t>
            </w:r>
            <w:proofErr w:type="spellEnd"/>
          </w:p>
          <w:p w:rsidR="00C102B5" w:rsidRPr="00BA368D" w:rsidRDefault="00C102B5" w:rsidP="004858E9">
            <w:pPr>
              <w:tabs>
                <w:tab w:val="left" w:pos="2480"/>
              </w:tabs>
              <w:rPr>
                <w:rFonts w:ascii="Times" w:hAnsi="Times"/>
              </w:rPr>
            </w:pPr>
            <w:r w:rsidRPr="00BA368D">
              <w:rPr>
                <w:rFonts w:ascii="Times" w:hAnsi="Times"/>
              </w:rPr>
              <w:t>Mende</w:t>
            </w:r>
          </w:p>
          <w:p w:rsidR="00C102B5" w:rsidRPr="00BA368D" w:rsidRDefault="00C102B5" w:rsidP="004858E9">
            <w:pPr>
              <w:tabs>
                <w:tab w:val="left" w:pos="2480"/>
              </w:tabs>
              <w:rPr>
                <w:rFonts w:ascii="Times" w:hAnsi="Times"/>
              </w:rPr>
            </w:pPr>
            <w:r w:rsidRPr="00BA368D">
              <w:rPr>
                <w:rFonts w:ascii="Times" w:hAnsi="Times"/>
              </w:rPr>
              <w:t>Mandingo</w:t>
            </w:r>
          </w:p>
          <w:p w:rsidR="00C102B5" w:rsidRDefault="00C102B5" w:rsidP="004858E9">
            <w:pPr>
              <w:tabs>
                <w:tab w:val="left" w:pos="2480"/>
              </w:tabs>
              <w:rPr>
                <w:rFonts w:ascii="Times" w:hAnsi="Times"/>
              </w:rPr>
            </w:pPr>
            <w:proofErr w:type="spellStart"/>
            <w:r w:rsidRPr="00BA368D">
              <w:rPr>
                <w:rFonts w:ascii="Times" w:hAnsi="Times"/>
              </w:rPr>
              <w:t>Limba</w:t>
            </w:r>
            <w:proofErr w:type="spellEnd"/>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Somalia</w:t>
            </w:r>
          </w:p>
        </w:tc>
        <w:tc>
          <w:tcPr>
            <w:tcW w:w="3427" w:type="dxa"/>
          </w:tcPr>
          <w:p w:rsidR="00C102B5" w:rsidRPr="00BA368D" w:rsidRDefault="00C102B5" w:rsidP="004858E9">
            <w:pPr>
              <w:tabs>
                <w:tab w:val="left" w:pos="2480"/>
              </w:tabs>
              <w:rPr>
                <w:rFonts w:ascii="Times" w:hAnsi="Times"/>
              </w:rPr>
            </w:pPr>
            <w:proofErr w:type="spellStart"/>
            <w:r w:rsidRPr="00BA368D">
              <w:rPr>
                <w:rFonts w:ascii="Times" w:hAnsi="Times"/>
              </w:rPr>
              <w:t>Gudiniin</w:t>
            </w:r>
            <w:proofErr w:type="spellEnd"/>
          </w:p>
          <w:p w:rsidR="00C102B5" w:rsidRPr="00BA368D" w:rsidRDefault="00C102B5" w:rsidP="004858E9">
            <w:pPr>
              <w:tabs>
                <w:tab w:val="left" w:pos="2480"/>
              </w:tabs>
              <w:rPr>
                <w:rFonts w:ascii="Times" w:hAnsi="Times"/>
              </w:rPr>
            </w:pPr>
            <w:proofErr w:type="spellStart"/>
            <w:r w:rsidRPr="00BA368D">
              <w:rPr>
                <w:rFonts w:ascii="Times" w:hAnsi="Times"/>
              </w:rPr>
              <w:t>Halalays</w:t>
            </w:r>
            <w:proofErr w:type="spellEnd"/>
          </w:p>
          <w:p w:rsidR="00C102B5" w:rsidRPr="00BA368D" w:rsidRDefault="00C102B5" w:rsidP="004858E9">
            <w:pPr>
              <w:tabs>
                <w:tab w:val="left" w:pos="2480"/>
              </w:tabs>
              <w:rPr>
                <w:rFonts w:ascii="Times" w:hAnsi="Times"/>
              </w:rPr>
            </w:pPr>
            <w:proofErr w:type="spellStart"/>
            <w:r w:rsidRPr="00BA368D">
              <w:rPr>
                <w:rFonts w:ascii="Times" w:hAnsi="Times"/>
              </w:rPr>
              <w:t>Qodiin</w:t>
            </w:r>
            <w:proofErr w:type="spellEnd"/>
          </w:p>
        </w:tc>
        <w:tc>
          <w:tcPr>
            <w:tcW w:w="3427" w:type="dxa"/>
          </w:tcPr>
          <w:p w:rsidR="00C102B5" w:rsidRPr="00BA368D" w:rsidRDefault="00C102B5" w:rsidP="004858E9">
            <w:pPr>
              <w:tabs>
                <w:tab w:val="left" w:pos="2480"/>
              </w:tabs>
              <w:rPr>
                <w:rFonts w:ascii="Times" w:hAnsi="Times"/>
              </w:rPr>
            </w:pPr>
            <w:r w:rsidRPr="00BA368D">
              <w:rPr>
                <w:rFonts w:ascii="Times" w:hAnsi="Times"/>
              </w:rPr>
              <w:t>Somali</w:t>
            </w:r>
          </w:p>
          <w:p w:rsidR="00C102B5" w:rsidRPr="00BA368D" w:rsidRDefault="00C102B5" w:rsidP="004858E9">
            <w:pPr>
              <w:tabs>
                <w:tab w:val="left" w:pos="2480"/>
              </w:tabs>
              <w:rPr>
                <w:rFonts w:ascii="Times" w:hAnsi="Times"/>
              </w:rPr>
            </w:pPr>
            <w:r w:rsidRPr="00BA368D">
              <w:rPr>
                <w:rFonts w:ascii="Times" w:hAnsi="Times"/>
              </w:rPr>
              <w:t xml:space="preserve">Somali </w:t>
            </w:r>
          </w:p>
          <w:p w:rsidR="00C102B5" w:rsidRDefault="00C102B5" w:rsidP="004858E9">
            <w:pPr>
              <w:tabs>
                <w:tab w:val="left" w:pos="2480"/>
              </w:tabs>
              <w:rPr>
                <w:rFonts w:ascii="Times" w:hAnsi="Times"/>
              </w:rPr>
            </w:pPr>
            <w:r w:rsidRPr="00BA368D">
              <w:rPr>
                <w:rFonts w:ascii="Times" w:hAnsi="Times"/>
              </w:rPr>
              <w:t>Somali</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Sudan</w:t>
            </w:r>
          </w:p>
        </w:tc>
        <w:tc>
          <w:tcPr>
            <w:tcW w:w="3427" w:type="dxa"/>
          </w:tcPr>
          <w:p w:rsidR="00C102B5" w:rsidRPr="00BA368D" w:rsidRDefault="00C102B5" w:rsidP="004858E9">
            <w:pPr>
              <w:tabs>
                <w:tab w:val="left" w:pos="2480"/>
              </w:tabs>
              <w:rPr>
                <w:rFonts w:ascii="Times" w:hAnsi="Times"/>
              </w:rPr>
            </w:pPr>
            <w:proofErr w:type="spellStart"/>
            <w:r w:rsidRPr="00BA368D">
              <w:rPr>
                <w:rFonts w:ascii="Times" w:hAnsi="Times"/>
              </w:rPr>
              <w:t>Khifad</w:t>
            </w:r>
            <w:proofErr w:type="spellEnd"/>
          </w:p>
          <w:p w:rsidR="00C102B5" w:rsidRPr="00BA368D" w:rsidRDefault="00C102B5" w:rsidP="004858E9">
            <w:pPr>
              <w:tabs>
                <w:tab w:val="left" w:pos="2480"/>
              </w:tabs>
              <w:rPr>
                <w:rFonts w:ascii="Times" w:hAnsi="Times"/>
              </w:rPr>
            </w:pPr>
            <w:proofErr w:type="spellStart"/>
            <w:r w:rsidRPr="00BA368D">
              <w:rPr>
                <w:rFonts w:ascii="Times" w:hAnsi="Times"/>
              </w:rPr>
              <w:t>Tahoor</w:t>
            </w:r>
            <w:proofErr w:type="spellEnd"/>
          </w:p>
        </w:tc>
        <w:tc>
          <w:tcPr>
            <w:tcW w:w="3427" w:type="dxa"/>
          </w:tcPr>
          <w:p w:rsidR="00C102B5" w:rsidRPr="00BA368D" w:rsidRDefault="00C102B5" w:rsidP="004858E9">
            <w:pPr>
              <w:tabs>
                <w:tab w:val="left" w:pos="2480"/>
              </w:tabs>
              <w:rPr>
                <w:rFonts w:ascii="Times" w:hAnsi="Times"/>
              </w:rPr>
            </w:pPr>
            <w:r>
              <w:rPr>
                <w:rFonts w:ascii="Times" w:hAnsi="Times"/>
              </w:rPr>
              <w:t>Arabic</w:t>
            </w:r>
          </w:p>
          <w:p w:rsidR="00C102B5" w:rsidRDefault="00C102B5" w:rsidP="004858E9">
            <w:pPr>
              <w:tabs>
                <w:tab w:val="left" w:pos="2480"/>
              </w:tabs>
              <w:rPr>
                <w:rFonts w:ascii="Times" w:hAnsi="Times"/>
              </w:rPr>
            </w:pPr>
            <w:r>
              <w:rPr>
                <w:rFonts w:ascii="Times" w:hAnsi="Times"/>
              </w:rPr>
              <w:t>Arabic</w:t>
            </w:r>
          </w:p>
          <w:p w:rsidR="00C102B5" w:rsidRPr="00BA368D" w:rsidRDefault="00C102B5" w:rsidP="004858E9">
            <w:pPr>
              <w:tabs>
                <w:tab w:val="left" w:pos="2480"/>
              </w:tabs>
              <w:rPr>
                <w:rFonts w:ascii="Times" w:hAnsi="Times"/>
              </w:rPr>
            </w:pPr>
          </w:p>
        </w:tc>
      </w:tr>
    </w:tbl>
    <w:p w:rsidR="00814663" w:rsidRPr="00BA368D" w:rsidRDefault="00814663" w:rsidP="004858E9">
      <w:pPr>
        <w:tabs>
          <w:tab w:val="left" w:pos="2480"/>
        </w:tabs>
        <w:rPr>
          <w:rFonts w:ascii="Times" w:hAnsi="Times"/>
        </w:rPr>
      </w:pPr>
    </w:p>
    <w:p w:rsidR="00814663" w:rsidRPr="00BA368D" w:rsidRDefault="00814663" w:rsidP="004858E9">
      <w:pPr>
        <w:tabs>
          <w:tab w:val="left" w:pos="2480"/>
        </w:tabs>
        <w:rPr>
          <w:rFonts w:ascii="Times" w:hAnsi="Times"/>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FB149D" w:rsidRDefault="00FB149D" w:rsidP="004858E9">
      <w:pPr>
        <w:tabs>
          <w:tab w:val="left" w:pos="2480"/>
        </w:tabs>
        <w:rPr>
          <w:rFonts w:ascii="Times" w:hAnsi="Times"/>
          <w:sz w:val="32"/>
          <w:szCs w:val="32"/>
        </w:rPr>
      </w:pPr>
    </w:p>
    <w:p w:rsidR="00FB149D" w:rsidRDefault="00FB149D" w:rsidP="004858E9">
      <w:pPr>
        <w:tabs>
          <w:tab w:val="left" w:pos="2480"/>
        </w:tabs>
        <w:rPr>
          <w:rFonts w:ascii="Times" w:hAnsi="Times"/>
          <w:sz w:val="32"/>
          <w:szCs w:val="32"/>
        </w:rPr>
      </w:pPr>
      <w:r>
        <w:rPr>
          <w:rFonts w:ascii="Times" w:hAnsi="Times"/>
          <w:noProof/>
          <w:sz w:val="32"/>
          <w:szCs w:val="32"/>
          <w:lang w:val="en-GB" w:eastAsia="en-GB"/>
        </w:rPr>
        <w:lastRenderedPageBreak/>
        <w:drawing>
          <wp:inline distT="0" distB="0" distL="0" distR="0" wp14:anchorId="74DD710F" wp14:editId="677AB1ED">
            <wp:extent cx="6390640" cy="713928"/>
            <wp:effectExtent l="0" t="0" r="1016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0640" cy="713928"/>
                    </a:xfrm>
                    <a:prstGeom prst="rect">
                      <a:avLst/>
                    </a:prstGeom>
                    <a:noFill/>
                    <a:ln>
                      <a:noFill/>
                    </a:ln>
                  </pic:spPr>
                </pic:pic>
              </a:graphicData>
            </a:graphic>
          </wp:inline>
        </w:drawing>
      </w:r>
    </w:p>
    <w:p w:rsidR="00814663" w:rsidRDefault="00814663" w:rsidP="004858E9">
      <w:pPr>
        <w:tabs>
          <w:tab w:val="left" w:pos="2480"/>
        </w:tabs>
        <w:rPr>
          <w:rFonts w:ascii="Times" w:hAnsi="Times"/>
          <w:sz w:val="32"/>
          <w:szCs w:val="32"/>
        </w:rPr>
      </w:pPr>
    </w:p>
    <w:p w:rsidR="00814663" w:rsidRPr="00067263" w:rsidRDefault="00067263" w:rsidP="004858E9">
      <w:pPr>
        <w:tabs>
          <w:tab w:val="left" w:pos="2480"/>
        </w:tabs>
        <w:rPr>
          <w:rFonts w:ascii="Times" w:hAnsi="Times"/>
          <w:b/>
          <w:color w:val="008000"/>
        </w:rPr>
      </w:pPr>
      <w:r w:rsidRPr="00067263">
        <w:rPr>
          <w:rFonts w:ascii="Times" w:hAnsi="Times"/>
          <w:b/>
          <w:color w:val="008000"/>
        </w:rPr>
        <w:t>Police</w:t>
      </w:r>
    </w:p>
    <w:p w:rsidR="00067263" w:rsidRPr="00067263" w:rsidRDefault="00067263" w:rsidP="004858E9">
      <w:pPr>
        <w:tabs>
          <w:tab w:val="left" w:pos="2480"/>
        </w:tabs>
        <w:rPr>
          <w:rFonts w:ascii="Times" w:hAnsi="Times"/>
        </w:rPr>
      </w:pPr>
      <w:r w:rsidRPr="00067263">
        <w:rPr>
          <w:rFonts w:ascii="Times" w:hAnsi="Times"/>
        </w:rPr>
        <w:t>If you think that the situation involved immediate risk, then call the police on 999, or if you wish to report a concern call 101.</w:t>
      </w:r>
    </w:p>
    <w:p w:rsidR="00067263" w:rsidRPr="00067263" w:rsidRDefault="00067263" w:rsidP="004858E9">
      <w:pPr>
        <w:tabs>
          <w:tab w:val="left" w:pos="2480"/>
        </w:tabs>
        <w:rPr>
          <w:rFonts w:ascii="Times" w:hAnsi="Times"/>
        </w:rPr>
      </w:pPr>
    </w:p>
    <w:p w:rsidR="00067263" w:rsidRPr="00067263" w:rsidRDefault="00067263" w:rsidP="004858E9">
      <w:pPr>
        <w:tabs>
          <w:tab w:val="left" w:pos="2480"/>
        </w:tabs>
        <w:rPr>
          <w:rFonts w:ascii="Times" w:hAnsi="Times"/>
          <w:b/>
          <w:color w:val="008000"/>
        </w:rPr>
      </w:pPr>
      <w:r w:rsidRPr="00067263">
        <w:rPr>
          <w:rFonts w:ascii="Times" w:hAnsi="Times"/>
          <w:b/>
          <w:color w:val="008000"/>
        </w:rPr>
        <w:t>Project Azure</w:t>
      </w:r>
    </w:p>
    <w:p w:rsidR="00067263" w:rsidRPr="00067263" w:rsidRDefault="00067263" w:rsidP="004858E9">
      <w:pPr>
        <w:tabs>
          <w:tab w:val="left" w:pos="2480"/>
        </w:tabs>
        <w:rPr>
          <w:rFonts w:ascii="Times" w:hAnsi="Times"/>
        </w:rPr>
      </w:pPr>
      <w:r>
        <w:rPr>
          <w:rFonts w:ascii="Times" w:hAnsi="Times"/>
        </w:rPr>
        <w:t>Project</w:t>
      </w:r>
      <w:r w:rsidRPr="00067263">
        <w:rPr>
          <w:rFonts w:ascii="Times" w:hAnsi="Times"/>
        </w:rPr>
        <w:t xml:space="preserve"> Azure is the Police Child Abuse Investigation Command’s response to FGM. They can be contacted on: </w:t>
      </w:r>
      <w:r w:rsidRPr="00067263">
        <w:rPr>
          <w:rFonts w:ascii="Times" w:hAnsi="Times"/>
          <w:b/>
        </w:rPr>
        <w:t>020 7161 2888</w:t>
      </w:r>
    </w:p>
    <w:p w:rsidR="00067263" w:rsidRPr="00067263" w:rsidRDefault="00067263" w:rsidP="004858E9">
      <w:pPr>
        <w:tabs>
          <w:tab w:val="left" w:pos="2480"/>
        </w:tabs>
        <w:rPr>
          <w:rFonts w:ascii="Times" w:hAnsi="Times"/>
        </w:rPr>
      </w:pPr>
    </w:p>
    <w:p w:rsidR="00067263" w:rsidRPr="00067263" w:rsidRDefault="00067263" w:rsidP="004858E9">
      <w:pPr>
        <w:tabs>
          <w:tab w:val="left" w:pos="2480"/>
        </w:tabs>
        <w:rPr>
          <w:rFonts w:ascii="Times" w:hAnsi="Times"/>
          <w:b/>
          <w:color w:val="008000"/>
        </w:rPr>
      </w:pPr>
      <w:r w:rsidRPr="00067263">
        <w:rPr>
          <w:rFonts w:ascii="Times" w:hAnsi="Times"/>
          <w:b/>
          <w:color w:val="008000"/>
        </w:rPr>
        <w:t xml:space="preserve">ChildLine </w:t>
      </w:r>
    </w:p>
    <w:p w:rsidR="00067263" w:rsidRPr="00067263" w:rsidRDefault="00067263" w:rsidP="004858E9">
      <w:pPr>
        <w:tabs>
          <w:tab w:val="left" w:pos="2480"/>
        </w:tabs>
        <w:rPr>
          <w:rFonts w:ascii="Times" w:hAnsi="Times"/>
        </w:rPr>
      </w:pPr>
      <w:r w:rsidRPr="00067263">
        <w:rPr>
          <w:rFonts w:ascii="Times" w:hAnsi="Times"/>
        </w:rPr>
        <w:t>Children and young p</w:t>
      </w:r>
      <w:r>
        <w:rPr>
          <w:rFonts w:ascii="Times" w:hAnsi="Times"/>
        </w:rPr>
        <w:t>eople can contact ChildLine abo</w:t>
      </w:r>
      <w:r w:rsidRPr="00067263">
        <w:rPr>
          <w:rFonts w:ascii="Times" w:hAnsi="Times"/>
        </w:rPr>
        <w:t>ut any pr</w:t>
      </w:r>
      <w:r>
        <w:rPr>
          <w:rFonts w:ascii="Times" w:hAnsi="Times"/>
        </w:rPr>
        <w:t>oblem, big or small, whether they</w:t>
      </w:r>
      <w:r w:rsidRPr="00067263">
        <w:rPr>
          <w:rFonts w:ascii="Times" w:hAnsi="Times"/>
        </w:rPr>
        <w:t xml:space="preserve"> are feeling w</w:t>
      </w:r>
      <w:r>
        <w:rPr>
          <w:rFonts w:ascii="Times" w:hAnsi="Times"/>
        </w:rPr>
        <w:t>orried, scared, stressed or just</w:t>
      </w:r>
      <w:r w:rsidRPr="00067263">
        <w:rPr>
          <w:rFonts w:ascii="Times" w:hAnsi="Times"/>
        </w:rPr>
        <w:t xml:space="preserve"> want to talk to someone, they offer information and support. </w:t>
      </w:r>
      <w:r w:rsidRPr="00B0064B">
        <w:rPr>
          <w:rFonts w:ascii="Times" w:hAnsi="Times"/>
        </w:rPr>
        <w:t>www.childline.org.uk</w:t>
      </w:r>
    </w:p>
    <w:p w:rsidR="00067263" w:rsidRPr="00067263" w:rsidRDefault="00067263" w:rsidP="004858E9">
      <w:pPr>
        <w:tabs>
          <w:tab w:val="left" w:pos="2480"/>
        </w:tabs>
        <w:rPr>
          <w:rFonts w:ascii="Times" w:hAnsi="Times"/>
        </w:rPr>
      </w:pPr>
      <w:r w:rsidRPr="00067263">
        <w:rPr>
          <w:rFonts w:ascii="Times" w:hAnsi="Times"/>
        </w:rPr>
        <w:t xml:space="preserve">Free 24hour helpline which does not show up on your bill: </w:t>
      </w:r>
      <w:r w:rsidRPr="00067263">
        <w:rPr>
          <w:rFonts w:ascii="Times" w:hAnsi="Times"/>
          <w:b/>
        </w:rPr>
        <w:t>0800 1111</w:t>
      </w:r>
    </w:p>
    <w:p w:rsidR="00067263" w:rsidRPr="00067263" w:rsidRDefault="00067263" w:rsidP="004858E9">
      <w:pPr>
        <w:tabs>
          <w:tab w:val="left" w:pos="2480"/>
        </w:tabs>
        <w:rPr>
          <w:rFonts w:ascii="Times" w:hAnsi="Times"/>
        </w:rPr>
      </w:pPr>
    </w:p>
    <w:p w:rsidR="00067263" w:rsidRPr="00067263" w:rsidRDefault="00067263" w:rsidP="004858E9">
      <w:pPr>
        <w:tabs>
          <w:tab w:val="left" w:pos="2480"/>
        </w:tabs>
        <w:rPr>
          <w:rFonts w:ascii="Times" w:hAnsi="Times"/>
          <w:b/>
          <w:color w:val="008000"/>
        </w:rPr>
      </w:pPr>
      <w:r w:rsidRPr="00067263">
        <w:rPr>
          <w:rFonts w:ascii="Times" w:hAnsi="Times"/>
          <w:b/>
          <w:color w:val="008000"/>
        </w:rPr>
        <w:t>Rights of women</w:t>
      </w:r>
    </w:p>
    <w:p w:rsidR="00067263" w:rsidRPr="00067263" w:rsidRDefault="00067263" w:rsidP="004858E9">
      <w:pPr>
        <w:tabs>
          <w:tab w:val="left" w:pos="2480"/>
        </w:tabs>
        <w:rPr>
          <w:rFonts w:ascii="Times" w:hAnsi="Times"/>
        </w:rPr>
      </w:pPr>
      <w:r w:rsidRPr="00067263">
        <w:rPr>
          <w:rFonts w:ascii="Times" w:hAnsi="Times"/>
        </w:rPr>
        <w:t xml:space="preserve">National charity working to attain justice and equality by informing, education and empowering women about their legal rights. </w:t>
      </w:r>
      <w:r w:rsidRPr="00B0064B">
        <w:rPr>
          <w:rFonts w:ascii="Times" w:hAnsi="Times"/>
        </w:rPr>
        <w:t>www.rightsofwomen.org.uk</w:t>
      </w:r>
      <w:r w:rsidRPr="00067263">
        <w:rPr>
          <w:rFonts w:ascii="Times" w:hAnsi="Times"/>
        </w:rPr>
        <w:t xml:space="preserve"> </w:t>
      </w:r>
    </w:p>
    <w:p w:rsidR="00067263" w:rsidRPr="00067263" w:rsidRDefault="00067263" w:rsidP="004858E9">
      <w:pPr>
        <w:tabs>
          <w:tab w:val="left" w:pos="2480"/>
        </w:tabs>
        <w:rPr>
          <w:rFonts w:ascii="Times" w:hAnsi="Times"/>
        </w:rPr>
      </w:pPr>
      <w:r w:rsidRPr="00067263">
        <w:rPr>
          <w:rFonts w:ascii="Times" w:hAnsi="Times"/>
        </w:rPr>
        <w:t xml:space="preserve">Legal advice line: </w:t>
      </w:r>
      <w:r w:rsidRPr="00067263">
        <w:rPr>
          <w:rFonts w:ascii="Times" w:hAnsi="Times"/>
          <w:b/>
        </w:rPr>
        <w:t>020 7251 6577</w:t>
      </w:r>
    </w:p>
    <w:p w:rsidR="00814663" w:rsidRPr="00067263" w:rsidRDefault="00067263" w:rsidP="004858E9">
      <w:pPr>
        <w:tabs>
          <w:tab w:val="left" w:pos="2480"/>
        </w:tabs>
        <w:rPr>
          <w:rFonts w:ascii="Times" w:hAnsi="Times"/>
        </w:rPr>
      </w:pPr>
      <w:r w:rsidRPr="00067263">
        <w:rPr>
          <w:rFonts w:ascii="Times" w:hAnsi="Times"/>
        </w:rPr>
        <w:t xml:space="preserve">Sexual Violence Legal Advice Line: </w:t>
      </w:r>
      <w:r w:rsidRPr="00067263">
        <w:rPr>
          <w:rFonts w:ascii="Times" w:hAnsi="Times"/>
          <w:b/>
        </w:rPr>
        <w:t>020 7251 8887</w:t>
      </w:r>
    </w:p>
    <w:p w:rsidR="00814663" w:rsidRDefault="00814663" w:rsidP="004858E9">
      <w:pPr>
        <w:tabs>
          <w:tab w:val="left" w:pos="2480"/>
        </w:tabs>
        <w:rPr>
          <w:rFonts w:ascii="Times" w:hAnsi="Times"/>
          <w:sz w:val="32"/>
          <w:szCs w:val="32"/>
        </w:rPr>
      </w:pPr>
    </w:p>
    <w:p w:rsidR="00814663" w:rsidRPr="00067263" w:rsidRDefault="00067263" w:rsidP="004858E9">
      <w:pPr>
        <w:tabs>
          <w:tab w:val="left" w:pos="2480"/>
        </w:tabs>
        <w:rPr>
          <w:rFonts w:ascii="Times" w:hAnsi="Times"/>
          <w:b/>
          <w:color w:val="008000"/>
        </w:rPr>
      </w:pPr>
      <w:r w:rsidRPr="00067263">
        <w:rPr>
          <w:rFonts w:ascii="Times" w:hAnsi="Times"/>
          <w:b/>
          <w:color w:val="008000"/>
        </w:rPr>
        <w:t>FORWA</w:t>
      </w:r>
      <w:r w:rsidR="00B0064B">
        <w:rPr>
          <w:rFonts w:ascii="Times" w:hAnsi="Times"/>
          <w:b/>
          <w:color w:val="008000"/>
        </w:rPr>
        <w:t>R</w:t>
      </w:r>
      <w:r w:rsidRPr="00067263">
        <w:rPr>
          <w:rFonts w:ascii="Times" w:hAnsi="Times"/>
          <w:b/>
          <w:color w:val="008000"/>
        </w:rPr>
        <w:t>D</w:t>
      </w:r>
    </w:p>
    <w:p w:rsidR="00067263" w:rsidRPr="00067263" w:rsidRDefault="00067263" w:rsidP="004858E9">
      <w:pPr>
        <w:tabs>
          <w:tab w:val="left" w:pos="2480"/>
        </w:tabs>
        <w:rPr>
          <w:rFonts w:ascii="Times" w:hAnsi="Times"/>
        </w:rPr>
      </w:pPr>
      <w:r w:rsidRPr="00067263">
        <w:rPr>
          <w:rFonts w:ascii="Times" w:hAnsi="Times"/>
        </w:rPr>
        <w:t>FORWARD is a</w:t>
      </w:r>
      <w:r>
        <w:rPr>
          <w:rFonts w:ascii="Times" w:hAnsi="Times"/>
        </w:rPr>
        <w:t xml:space="preserve"> </w:t>
      </w:r>
      <w:r w:rsidRPr="00067263">
        <w:rPr>
          <w:rFonts w:ascii="Times" w:hAnsi="Times"/>
        </w:rPr>
        <w:t>charitable organization that works to prevent and support survivors of FGM. They provide both medical and physiological interventions.</w:t>
      </w:r>
    </w:p>
    <w:p w:rsidR="00067263" w:rsidRPr="00067263" w:rsidRDefault="00067263" w:rsidP="00067263">
      <w:pPr>
        <w:widowControl w:val="0"/>
        <w:autoSpaceDE w:val="0"/>
        <w:autoSpaceDN w:val="0"/>
        <w:adjustRightInd w:val="0"/>
        <w:rPr>
          <w:rFonts w:ascii="Times New Roman" w:hAnsi="Times New Roman" w:cs="Times New Roman"/>
          <w:color w:val="000000"/>
        </w:rPr>
      </w:pPr>
      <w:r w:rsidRPr="00067263">
        <w:rPr>
          <w:rFonts w:ascii="Times New Roman" w:hAnsi="Times New Roman" w:cs="Times New Roman"/>
          <w:color w:val="000000"/>
        </w:rPr>
        <w:t>E-mail: forward@forwarduk.org.uk</w:t>
      </w:r>
    </w:p>
    <w:p w:rsidR="00067263" w:rsidRPr="00067263" w:rsidRDefault="00067263" w:rsidP="00067263">
      <w:pPr>
        <w:widowControl w:val="0"/>
        <w:autoSpaceDE w:val="0"/>
        <w:autoSpaceDN w:val="0"/>
        <w:adjustRightInd w:val="0"/>
        <w:rPr>
          <w:rFonts w:ascii="Times New Roman" w:hAnsi="Times New Roman" w:cs="Times New Roman"/>
          <w:color w:val="000000"/>
        </w:rPr>
      </w:pPr>
      <w:r w:rsidRPr="00067263">
        <w:rPr>
          <w:rFonts w:ascii="Times New Roman" w:hAnsi="Times New Roman" w:cs="Times New Roman"/>
          <w:color w:val="000000"/>
        </w:rPr>
        <w:t xml:space="preserve">Tel: </w:t>
      </w:r>
      <w:r w:rsidRPr="00067263">
        <w:rPr>
          <w:rFonts w:ascii="Times New Roman" w:hAnsi="Times New Roman" w:cs="Times New Roman"/>
          <w:b/>
          <w:color w:val="000000"/>
        </w:rPr>
        <w:t>0208 960 4000</w:t>
      </w:r>
    </w:p>
    <w:p w:rsidR="00067263" w:rsidRDefault="00067263" w:rsidP="00067263">
      <w:pPr>
        <w:tabs>
          <w:tab w:val="left" w:pos="2480"/>
        </w:tabs>
        <w:rPr>
          <w:rFonts w:ascii="Times New Roman" w:hAnsi="Times New Roman" w:cs="Times New Roman"/>
          <w:color w:val="009A9A"/>
        </w:rPr>
      </w:pPr>
      <w:r w:rsidRPr="00067263">
        <w:rPr>
          <w:rFonts w:ascii="Times New Roman" w:hAnsi="Times New Roman" w:cs="Times New Roman"/>
          <w:color w:val="000000"/>
        </w:rPr>
        <w:t xml:space="preserve">Web: </w:t>
      </w:r>
      <w:r w:rsidR="007B4F6B" w:rsidRPr="002703D8">
        <w:rPr>
          <w:rFonts w:ascii="Times New Roman" w:hAnsi="Times New Roman" w:cs="Times New Roman"/>
        </w:rPr>
        <w:t>www.forwarduk.org.uk</w:t>
      </w:r>
    </w:p>
    <w:p w:rsidR="007B4F6B" w:rsidRDefault="007B4F6B" w:rsidP="00067263">
      <w:pPr>
        <w:tabs>
          <w:tab w:val="left" w:pos="2480"/>
        </w:tabs>
        <w:rPr>
          <w:rFonts w:ascii="Times New Roman" w:hAnsi="Times New Roman" w:cs="Times New Roman"/>
          <w:color w:val="009A9A"/>
        </w:rPr>
      </w:pPr>
    </w:p>
    <w:p w:rsidR="007B4F6B" w:rsidRPr="00B0064B" w:rsidRDefault="007B4F6B" w:rsidP="007B4F6B">
      <w:pPr>
        <w:widowControl w:val="0"/>
        <w:autoSpaceDE w:val="0"/>
        <w:autoSpaceDN w:val="0"/>
        <w:adjustRightInd w:val="0"/>
        <w:rPr>
          <w:rFonts w:ascii="Times New Roman" w:hAnsi="Times New Roman" w:cs="Times New Roman"/>
          <w:b/>
          <w:color w:val="008000"/>
        </w:rPr>
      </w:pPr>
      <w:r w:rsidRPr="00B0064B">
        <w:rPr>
          <w:rFonts w:ascii="Times New Roman" w:hAnsi="Times New Roman" w:cs="Times New Roman"/>
          <w:b/>
          <w:color w:val="008000"/>
        </w:rPr>
        <w:t>Useful Web Resources</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xml:space="preserve">• </w:t>
      </w:r>
      <w:hyperlink r:id="rId36" w:history="1">
        <w:r w:rsidRPr="002703D8">
          <w:rPr>
            <w:rStyle w:val="Hyperlink"/>
            <w:rFonts w:ascii="Times New Roman" w:hAnsi="Times New Roman" w:cs="Times New Roman"/>
            <w:color w:val="0D0D0D" w:themeColor="text1" w:themeTint="F2"/>
            <w:u w:val="none"/>
          </w:rPr>
          <w:t>http://www.londonscb.gov.uk/fgm_resources/</w:t>
        </w:r>
      </w:hyperlink>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www.fco.gov.uk/fgm</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www.forwarduk.org.uk</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www.rcog.org.uk</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www.rcm.org.uk</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www.nspcc.org.uk</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www.fgmelearning.co.uk</w:t>
      </w:r>
    </w:p>
    <w:p w:rsidR="007B4F6B" w:rsidRPr="002703D8" w:rsidRDefault="007B4F6B" w:rsidP="003419A3">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www.gov.uk/government/publications/femalegenital-mutilation-resource-pack</w:t>
      </w:r>
    </w:p>
    <w:p w:rsidR="00C102B5" w:rsidRPr="002703D8" w:rsidRDefault="00C102B5" w:rsidP="00C102B5">
      <w:pPr>
        <w:tabs>
          <w:tab w:val="left" w:pos="2480"/>
        </w:tabs>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xml:space="preserve">• </w:t>
      </w:r>
      <w:hyperlink r:id="rId37" w:history="1">
        <w:r w:rsidRPr="002703D8">
          <w:rPr>
            <w:rStyle w:val="Hyperlink"/>
            <w:rFonts w:ascii="Times New Roman" w:hAnsi="Times New Roman" w:cs="Times New Roman"/>
            <w:color w:val="auto"/>
            <w:u w:val="none"/>
          </w:rPr>
          <w:t>http://www.bbc.co.uk/news/av/magazine-39456400/labia-stretching-why-some-british-girls-are-told-to-do-it</w:t>
        </w:r>
      </w:hyperlink>
      <w:r w:rsidRPr="002703D8">
        <w:rPr>
          <w:rFonts w:ascii="Times New Roman" w:hAnsi="Times New Roman" w:cs="Times New Roman"/>
          <w:color w:val="0D0D0D" w:themeColor="text1" w:themeTint="F2"/>
        </w:rPr>
        <w:t xml:space="preserve"> </w:t>
      </w:r>
    </w:p>
    <w:p w:rsidR="00F52CD3" w:rsidRPr="002703D8" w:rsidRDefault="00F52CD3" w:rsidP="00E14ECA">
      <w:pPr>
        <w:pStyle w:val="xmsonormal"/>
        <w:shd w:val="clear" w:color="auto" w:fill="FFFFFF"/>
        <w:spacing w:before="0" w:beforeAutospacing="0" w:after="0" w:afterAutospacing="0"/>
        <w:rPr>
          <w:rFonts w:ascii="Times New Roman" w:hAnsi="Times New Roman" w:cs="Times New Roman"/>
          <w:color w:val="212121"/>
          <w:sz w:val="24"/>
          <w:szCs w:val="24"/>
        </w:rPr>
      </w:pPr>
      <w:r w:rsidRPr="002703D8">
        <w:rPr>
          <w:rFonts w:ascii="Times New Roman" w:hAnsi="Times New Roman" w:cs="Times New Roman"/>
          <w:color w:val="0D0D0D" w:themeColor="text1" w:themeTint="F2"/>
          <w:sz w:val="24"/>
          <w:szCs w:val="24"/>
        </w:rPr>
        <w:t>•</w:t>
      </w:r>
      <w:r w:rsidRPr="002703D8">
        <w:rPr>
          <w:rFonts w:ascii="Times New Roman" w:hAnsi="Times New Roman" w:cs="Times New Roman"/>
          <w:color w:val="000000"/>
          <w:sz w:val="24"/>
          <w:szCs w:val="24"/>
        </w:rPr>
        <w:t>https://www.egfl.org.uk/sites/default/files/Services_for_children/Relationship_and_sex_education/St%20Werburgh%20FGM%20lesson%20plan%20%282%29.pdf​</w:t>
      </w:r>
    </w:p>
    <w:p w:rsidR="00C102B5" w:rsidRPr="007B4F6B" w:rsidRDefault="00C102B5" w:rsidP="007B4F6B">
      <w:pPr>
        <w:tabs>
          <w:tab w:val="left" w:pos="2480"/>
        </w:tabs>
        <w:rPr>
          <w:rFonts w:ascii="Times" w:hAnsi="Times"/>
          <w:color w:val="0D0D0D" w:themeColor="text1" w:themeTint="F2"/>
          <w:sz w:val="32"/>
          <w:szCs w:val="32"/>
        </w:rPr>
      </w:pPr>
    </w:p>
    <w:p w:rsidR="00814663" w:rsidRDefault="00814663" w:rsidP="004858E9">
      <w:pPr>
        <w:tabs>
          <w:tab w:val="left" w:pos="2480"/>
        </w:tabs>
        <w:rPr>
          <w:rFonts w:ascii="Times" w:hAnsi="Times"/>
          <w:sz w:val="32"/>
          <w:szCs w:val="32"/>
        </w:rPr>
      </w:pPr>
    </w:p>
    <w:p w:rsidR="00814663" w:rsidRPr="004858E9" w:rsidRDefault="00814663" w:rsidP="004858E9">
      <w:pPr>
        <w:tabs>
          <w:tab w:val="left" w:pos="2480"/>
        </w:tabs>
        <w:rPr>
          <w:rFonts w:ascii="Times" w:hAnsi="Times"/>
          <w:sz w:val="32"/>
          <w:szCs w:val="32"/>
        </w:rPr>
      </w:pPr>
    </w:p>
    <w:sectPr w:rsidR="00814663" w:rsidRPr="004858E9" w:rsidSect="00C102B5">
      <w:footerReference w:type="even" r:id="rId38"/>
      <w:footerReference w:type="default" r:id="rId39"/>
      <w:pgSz w:w="11900" w:h="16840"/>
      <w:pgMar w:top="851" w:right="1127"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322" w:rsidRDefault="005D1322" w:rsidP="00B56DB0">
      <w:r>
        <w:separator/>
      </w:r>
    </w:p>
  </w:endnote>
  <w:endnote w:type="continuationSeparator" w:id="0">
    <w:p w:rsidR="005D1322" w:rsidRDefault="005D1322" w:rsidP="00B56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Sˇ">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322" w:rsidRDefault="005D1322" w:rsidP="00FD6F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1322" w:rsidRDefault="005D1322" w:rsidP="00735A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322" w:rsidRDefault="005D1322" w:rsidP="00FD6F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60E0">
      <w:rPr>
        <w:rStyle w:val="PageNumber"/>
        <w:noProof/>
      </w:rPr>
      <w:t>1</w:t>
    </w:r>
    <w:r>
      <w:rPr>
        <w:rStyle w:val="PageNumber"/>
      </w:rPr>
      <w:fldChar w:fldCharType="end"/>
    </w:r>
  </w:p>
  <w:p w:rsidR="005D1322" w:rsidRDefault="005D1322" w:rsidP="00735A7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322" w:rsidRDefault="005D1322" w:rsidP="00B56DB0">
      <w:r>
        <w:separator/>
      </w:r>
    </w:p>
  </w:footnote>
  <w:footnote w:type="continuationSeparator" w:id="0">
    <w:p w:rsidR="005D1322" w:rsidRDefault="005D1322" w:rsidP="00B56D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92247"/>
    <w:multiLevelType w:val="hybridMultilevel"/>
    <w:tmpl w:val="879A7FA8"/>
    <w:lvl w:ilvl="0" w:tplc="0409000B">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1" w15:restartNumberingAfterBreak="0">
    <w:nsid w:val="400003D2"/>
    <w:multiLevelType w:val="hybridMultilevel"/>
    <w:tmpl w:val="F7FA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5B79DD"/>
    <w:multiLevelType w:val="hybridMultilevel"/>
    <w:tmpl w:val="CB982872"/>
    <w:lvl w:ilvl="0" w:tplc="0409000B">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 w15:restartNumberingAfterBreak="0">
    <w:nsid w:val="682F1E4B"/>
    <w:multiLevelType w:val="hybridMultilevel"/>
    <w:tmpl w:val="F502F3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472BC3"/>
    <w:multiLevelType w:val="hybridMultilevel"/>
    <w:tmpl w:val="AE7A21FC"/>
    <w:lvl w:ilvl="0" w:tplc="7226AA0A">
      <w:start w:val="47"/>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1576F"/>
    <w:multiLevelType w:val="hybridMultilevel"/>
    <w:tmpl w:val="081EC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8D570A"/>
    <w:multiLevelType w:val="hybridMultilevel"/>
    <w:tmpl w:val="E274FE4E"/>
    <w:lvl w:ilvl="0" w:tplc="7226AA0A">
      <w:start w:val="47"/>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310963"/>
    <w:multiLevelType w:val="hybridMultilevel"/>
    <w:tmpl w:val="B5449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1"/>
  </w:num>
  <w:num w:numId="5">
    <w:abstractNumId w:val="4"/>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DB0"/>
    <w:rsid w:val="000577AE"/>
    <w:rsid w:val="00067263"/>
    <w:rsid w:val="00084C0E"/>
    <w:rsid w:val="000F3C35"/>
    <w:rsid w:val="000F4C60"/>
    <w:rsid w:val="00105ADA"/>
    <w:rsid w:val="00114C09"/>
    <w:rsid w:val="00123509"/>
    <w:rsid w:val="00170571"/>
    <w:rsid w:val="001A25C1"/>
    <w:rsid w:val="001A2B2A"/>
    <w:rsid w:val="001C6D1D"/>
    <w:rsid w:val="001E6299"/>
    <w:rsid w:val="00233FBD"/>
    <w:rsid w:val="002703D8"/>
    <w:rsid w:val="002B2ED7"/>
    <w:rsid w:val="002D602D"/>
    <w:rsid w:val="00315762"/>
    <w:rsid w:val="003419A3"/>
    <w:rsid w:val="00353541"/>
    <w:rsid w:val="003A639C"/>
    <w:rsid w:val="003C4E74"/>
    <w:rsid w:val="003D0E69"/>
    <w:rsid w:val="0042390B"/>
    <w:rsid w:val="00476327"/>
    <w:rsid w:val="004858E9"/>
    <w:rsid w:val="00493E9C"/>
    <w:rsid w:val="004972CD"/>
    <w:rsid w:val="004D260B"/>
    <w:rsid w:val="00576571"/>
    <w:rsid w:val="00591D12"/>
    <w:rsid w:val="005D1322"/>
    <w:rsid w:val="005D397E"/>
    <w:rsid w:val="005D78F0"/>
    <w:rsid w:val="00616C29"/>
    <w:rsid w:val="00667BAE"/>
    <w:rsid w:val="0067214C"/>
    <w:rsid w:val="00696D4D"/>
    <w:rsid w:val="006C5D81"/>
    <w:rsid w:val="00735A74"/>
    <w:rsid w:val="007A7EE5"/>
    <w:rsid w:val="007B4F6B"/>
    <w:rsid w:val="007B7D26"/>
    <w:rsid w:val="007D2BE0"/>
    <w:rsid w:val="00814663"/>
    <w:rsid w:val="008242A8"/>
    <w:rsid w:val="008308BF"/>
    <w:rsid w:val="00834C46"/>
    <w:rsid w:val="00863BC9"/>
    <w:rsid w:val="00896E2A"/>
    <w:rsid w:val="008B3F60"/>
    <w:rsid w:val="008C3FE6"/>
    <w:rsid w:val="009C54C5"/>
    <w:rsid w:val="00A501E1"/>
    <w:rsid w:val="00A93BA3"/>
    <w:rsid w:val="00AC7857"/>
    <w:rsid w:val="00B0064B"/>
    <w:rsid w:val="00B05C51"/>
    <w:rsid w:val="00B262B9"/>
    <w:rsid w:val="00B312C4"/>
    <w:rsid w:val="00B56BD2"/>
    <w:rsid w:val="00B56DB0"/>
    <w:rsid w:val="00B80734"/>
    <w:rsid w:val="00B87E26"/>
    <w:rsid w:val="00B9180B"/>
    <w:rsid w:val="00BA368D"/>
    <w:rsid w:val="00BA3C7E"/>
    <w:rsid w:val="00C102B5"/>
    <w:rsid w:val="00C50823"/>
    <w:rsid w:val="00C572F5"/>
    <w:rsid w:val="00CA2B4F"/>
    <w:rsid w:val="00CE0DFA"/>
    <w:rsid w:val="00CE2456"/>
    <w:rsid w:val="00CE2976"/>
    <w:rsid w:val="00CE40D5"/>
    <w:rsid w:val="00E03631"/>
    <w:rsid w:val="00E14ECA"/>
    <w:rsid w:val="00E40B6F"/>
    <w:rsid w:val="00E70F09"/>
    <w:rsid w:val="00E90C17"/>
    <w:rsid w:val="00EA6E09"/>
    <w:rsid w:val="00EB39B1"/>
    <w:rsid w:val="00ED2112"/>
    <w:rsid w:val="00F458B6"/>
    <w:rsid w:val="00F52CD3"/>
    <w:rsid w:val="00F94B15"/>
    <w:rsid w:val="00FB149D"/>
    <w:rsid w:val="00FD60E0"/>
    <w:rsid w:val="00FD6F71"/>
    <w:rsid w:val="00FE2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B228E2DF-1C75-4C69-B6FA-A20C8C20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DB0"/>
    <w:pPr>
      <w:tabs>
        <w:tab w:val="center" w:pos="4320"/>
        <w:tab w:val="right" w:pos="8640"/>
      </w:tabs>
    </w:pPr>
  </w:style>
  <w:style w:type="character" w:customStyle="1" w:styleId="HeaderChar">
    <w:name w:val="Header Char"/>
    <w:basedOn w:val="DefaultParagraphFont"/>
    <w:link w:val="Header"/>
    <w:uiPriority w:val="99"/>
    <w:rsid w:val="00B56DB0"/>
  </w:style>
  <w:style w:type="paragraph" w:styleId="Footer">
    <w:name w:val="footer"/>
    <w:basedOn w:val="Normal"/>
    <w:link w:val="FooterChar"/>
    <w:uiPriority w:val="99"/>
    <w:unhideWhenUsed/>
    <w:rsid w:val="00B56DB0"/>
    <w:pPr>
      <w:tabs>
        <w:tab w:val="center" w:pos="4320"/>
        <w:tab w:val="right" w:pos="8640"/>
      </w:tabs>
    </w:pPr>
  </w:style>
  <w:style w:type="character" w:customStyle="1" w:styleId="FooterChar">
    <w:name w:val="Footer Char"/>
    <w:basedOn w:val="DefaultParagraphFont"/>
    <w:link w:val="Footer"/>
    <w:uiPriority w:val="99"/>
    <w:rsid w:val="00B56DB0"/>
  </w:style>
  <w:style w:type="paragraph" w:styleId="BalloonText">
    <w:name w:val="Balloon Text"/>
    <w:basedOn w:val="Normal"/>
    <w:link w:val="BalloonTextChar"/>
    <w:uiPriority w:val="99"/>
    <w:semiHidden/>
    <w:unhideWhenUsed/>
    <w:rsid w:val="00B56D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DB0"/>
    <w:rPr>
      <w:rFonts w:ascii="Lucida Grande" w:hAnsi="Lucida Grande" w:cs="Lucida Grande"/>
      <w:sz w:val="18"/>
      <w:szCs w:val="18"/>
    </w:rPr>
  </w:style>
  <w:style w:type="paragraph" w:styleId="ListParagraph">
    <w:name w:val="List Paragraph"/>
    <w:basedOn w:val="Normal"/>
    <w:uiPriority w:val="34"/>
    <w:qFormat/>
    <w:rsid w:val="00A501E1"/>
    <w:pPr>
      <w:ind w:left="720"/>
      <w:contextualSpacing/>
    </w:pPr>
  </w:style>
  <w:style w:type="table" w:styleId="TableGrid">
    <w:name w:val="Table Grid"/>
    <w:basedOn w:val="TableNormal"/>
    <w:uiPriority w:val="59"/>
    <w:rsid w:val="001A2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6571"/>
    <w:rPr>
      <w:color w:val="0000FF" w:themeColor="hyperlink"/>
      <w:u w:val="single"/>
    </w:rPr>
  </w:style>
  <w:style w:type="character" w:styleId="FollowedHyperlink">
    <w:name w:val="FollowedHyperlink"/>
    <w:basedOn w:val="DefaultParagraphFont"/>
    <w:uiPriority w:val="99"/>
    <w:semiHidden/>
    <w:unhideWhenUsed/>
    <w:rsid w:val="007B4F6B"/>
    <w:rPr>
      <w:color w:val="800080" w:themeColor="followedHyperlink"/>
      <w:u w:val="single"/>
    </w:rPr>
  </w:style>
  <w:style w:type="character" w:styleId="PageNumber">
    <w:name w:val="page number"/>
    <w:basedOn w:val="DefaultParagraphFont"/>
    <w:uiPriority w:val="99"/>
    <w:semiHidden/>
    <w:unhideWhenUsed/>
    <w:rsid w:val="00735A74"/>
  </w:style>
  <w:style w:type="paragraph" w:customStyle="1" w:styleId="xmsonormal">
    <w:name w:val="x_msonormal"/>
    <w:basedOn w:val="Normal"/>
    <w:rsid w:val="00F52CD3"/>
    <w:pPr>
      <w:spacing w:before="100" w:beforeAutospacing="1" w:after="100" w:afterAutospacing="1"/>
    </w:pPr>
    <w:rPr>
      <w:rFonts w:ascii="Times" w:hAnsi="Time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53677">
      <w:bodyDiv w:val="1"/>
      <w:marLeft w:val="0"/>
      <w:marRight w:val="0"/>
      <w:marTop w:val="0"/>
      <w:marBottom w:val="0"/>
      <w:divBdr>
        <w:top w:val="none" w:sz="0" w:space="0" w:color="auto"/>
        <w:left w:val="none" w:sz="0" w:space="0" w:color="auto"/>
        <w:bottom w:val="none" w:sz="0" w:space="0" w:color="auto"/>
        <w:right w:val="none" w:sz="0" w:space="0" w:color="auto"/>
      </w:divBdr>
    </w:div>
    <w:div w:id="147866944">
      <w:bodyDiv w:val="1"/>
      <w:marLeft w:val="0"/>
      <w:marRight w:val="0"/>
      <w:marTop w:val="0"/>
      <w:marBottom w:val="0"/>
      <w:divBdr>
        <w:top w:val="none" w:sz="0" w:space="0" w:color="auto"/>
        <w:left w:val="none" w:sz="0" w:space="0" w:color="auto"/>
        <w:bottom w:val="none" w:sz="0" w:space="0" w:color="auto"/>
        <w:right w:val="none" w:sz="0" w:space="0" w:color="auto"/>
      </w:divBdr>
    </w:div>
    <w:div w:id="230383846">
      <w:bodyDiv w:val="1"/>
      <w:marLeft w:val="0"/>
      <w:marRight w:val="0"/>
      <w:marTop w:val="0"/>
      <w:marBottom w:val="0"/>
      <w:divBdr>
        <w:top w:val="none" w:sz="0" w:space="0" w:color="auto"/>
        <w:left w:val="none" w:sz="0" w:space="0" w:color="auto"/>
        <w:bottom w:val="none" w:sz="0" w:space="0" w:color="auto"/>
        <w:right w:val="none" w:sz="0" w:space="0" w:color="auto"/>
      </w:divBdr>
    </w:div>
    <w:div w:id="243302098">
      <w:bodyDiv w:val="1"/>
      <w:marLeft w:val="0"/>
      <w:marRight w:val="0"/>
      <w:marTop w:val="0"/>
      <w:marBottom w:val="0"/>
      <w:divBdr>
        <w:top w:val="none" w:sz="0" w:space="0" w:color="auto"/>
        <w:left w:val="none" w:sz="0" w:space="0" w:color="auto"/>
        <w:bottom w:val="none" w:sz="0" w:space="0" w:color="auto"/>
        <w:right w:val="none" w:sz="0" w:space="0" w:color="auto"/>
      </w:divBdr>
    </w:div>
    <w:div w:id="260989681">
      <w:bodyDiv w:val="1"/>
      <w:marLeft w:val="0"/>
      <w:marRight w:val="0"/>
      <w:marTop w:val="0"/>
      <w:marBottom w:val="0"/>
      <w:divBdr>
        <w:top w:val="none" w:sz="0" w:space="0" w:color="auto"/>
        <w:left w:val="none" w:sz="0" w:space="0" w:color="auto"/>
        <w:bottom w:val="none" w:sz="0" w:space="0" w:color="auto"/>
        <w:right w:val="none" w:sz="0" w:space="0" w:color="auto"/>
      </w:divBdr>
    </w:div>
    <w:div w:id="270936095">
      <w:bodyDiv w:val="1"/>
      <w:marLeft w:val="0"/>
      <w:marRight w:val="0"/>
      <w:marTop w:val="0"/>
      <w:marBottom w:val="0"/>
      <w:divBdr>
        <w:top w:val="none" w:sz="0" w:space="0" w:color="auto"/>
        <w:left w:val="none" w:sz="0" w:space="0" w:color="auto"/>
        <w:bottom w:val="none" w:sz="0" w:space="0" w:color="auto"/>
        <w:right w:val="none" w:sz="0" w:space="0" w:color="auto"/>
      </w:divBdr>
    </w:div>
    <w:div w:id="323510765">
      <w:bodyDiv w:val="1"/>
      <w:marLeft w:val="0"/>
      <w:marRight w:val="0"/>
      <w:marTop w:val="0"/>
      <w:marBottom w:val="0"/>
      <w:divBdr>
        <w:top w:val="none" w:sz="0" w:space="0" w:color="auto"/>
        <w:left w:val="none" w:sz="0" w:space="0" w:color="auto"/>
        <w:bottom w:val="none" w:sz="0" w:space="0" w:color="auto"/>
        <w:right w:val="none" w:sz="0" w:space="0" w:color="auto"/>
      </w:divBdr>
    </w:div>
    <w:div w:id="345450698">
      <w:bodyDiv w:val="1"/>
      <w:marLeft w:val="0"/>
      <w:marRight w:val="0"/>
      <w:marTop w:val="0"/>
      <w:marBottom w:val="0"/>
      <w:divBdr>
        <w:top w:val="none" w:sz="0" w:space="0" w:color="auto"/>
        <w:left w:val="none" w:sz="0" w:space="0" w:color="auto"/>
        <w:bottom w:val="none" w:sz="0" w:space="0" w:color="auto"/>
        <w:right w:val="none" w:sz="0" w:space="0" w:color="auto"/>
      </w:divBdr>
    </w:div>
    <w:div w:id="604701202">
      <w:bodyDiv w:val="1"/>
      <w:marLeft w:val="0"/>
      <w:marRight w:val="0"/>
      <w:marTop w:val="0"/>
      <w:marBottom w:val="0"/>
      <w:divBdr>
        <w:top w:val="none" w:sz="0" w:space="0" w:color="auto"/>
        <w:left w:val="none" w:sz="0" w:space="0" w:color="auto"/>
        <w:bottom w:val="none" w:sz="0" w:space="0" w:color="auto"/>
        <w:right w:val="none" w:sz="0" w:space="0" w:color="auto"/>
      </w:divBdr>
    </w:div>
    <w:div w:id="743338006">
      <w:bodyDiv w:val="1"/>
      <w:marLeft w:val="0"/>
      <w:marRight w:val="0"/>
      <w:marTop w:val="0"/>
      <w:marBottom w:val="0"/>
      <w:divBdr>
        <w:top w:val="none" w:sz="0" w:space="0" w:color="auto"/>
        <w:left w:val="none" w:sz="0" w:space="0" w:color="auto"/>
        <w:bottom w:val="none" w:sz="0" w:space="0" w:color="auto"/>
        <w:right w:val="none" w:sz="0" w:space="0" w:color="auto"/>
      </w:divBdr>
    </w:div>
    <w:div w:id="768429187">
      <w:bodyDiv w:val="1"/>
      <w:marLeft w:val="0"/>
      <w:marRight w:val="0"/>
      <w:marTop w:val="0"/>
      <w:marBottom w:val="0"/>
      <w:divBdr>
        <w:top w:val="none" w:sz="0" w:space="0" w:color="auto"/>
        <w:left w:val="none" w:sz="0" w:space="0" w:color="auto"/>
        <w:bottom w:val="none" w:sz="0" w:space="0" w:color="auto"/>
        <w:right w:val="none" w:sz="0" w:space="0" w:color="auto"/>
      </w:divBdr>
    </w:div>
    <w:div w:id="768702450">
      <w:bodyDiv w:val="1"/>
      <w:marLeft w:val="0"/>
      <w:marRight w:val="0"/>
      <w:marTop w:val="0"/>
      <w:marBottom w:val="0"/>
      <w:divBdr>
        <w:top w:val="none" w:sz="0" w:space="0" w:color="auto"/>
        <w:left w:val="none" w:sz="0" w:space="0" w:color="auto"/>
        <w:bottom w:val="none" w:sz="0" w:space="0" w:color="auto"/>
        <w:right w:val="none" w:sz="0" w:space="0" w:color="auto"/>
      </w:divBdr>
    </w:div>
    <w:div w:id="809251809">
      <w:bodyDiv w:val="1"/>
      <w:marLeft w:val="0"/>
      <w:marRight w:val="0"/>
      <w:marTop w:val="0"/>
      <w:marBottom w:val="0"/>
      <w:divBdr>
        <w:top w:val="none" w:sz="0" w:space="0" w:color="auto"/>
        <w:left w:val="none" w:sz="0" w:space="0" w:color="auto"/>
        <w:bottom w:val="none" w:sz="0" w:space="0" w:color="auto"/>
        <w:right w:val="none" w:sz="0" w:space="0" w:color="auto"/>
      </w:divBdr>
    </w:div>
    <w:div w:id="821429519">
      <w:bodyDiv w:val="1"/>
      <w:marLeft w:val="0"/>
      <w:marRight w:val="0"/>
      <w:marTop w:val="0"/>
      <w:marBottom w:val="0"/>
      <w:divBdr>
        <w:top w:val="none" w:sz="0" w:space="0" w:color="auto"/>
        <w:left w:val="none" w:sz="0" w:space="0" w:color="auto"/>
        <w:bottom w:val="none" w:sz="0" w:space="0" w:color="auto"/>
        <w:right w:val="none" w:sz="0" w:space="0" w:color="auto"/>
      </w:divBdr>
    </w:div>
    <w:div w:id="872233489">
      <w:bodyDiv w:val="1"/>
      <w:marLeft w:val="0"/>
      <w:marRight w:val="0"/>
      <w:marTop w:val="0"/>
      <w:marBottom w:val="0"/>
      <w:divBdr>
        <w:top w:val="none" w:sz="0" w:space="0" w:color="auto"/>
        <w:left w:val="none" w:sz="0" w:space="0" w:color="auto"/>
        <w:bottom w:val="none" w:sz="0" w:space="0" w:color="auto"/>
        <w:right w:val="none" w:sz="0" w:space="0" w:color="auto"/>
      </w:divBdr>
    </w:div>
    <w:div w:id="883172222">
      <w:bodyDiv w:val="1"/>
      <w:marLeft w:val="0"/>
      <w:marRight w:val="0"/>
      <w:marTop w:val="0"/>
      <w:marBottom w:val="0"/>
      <w:divBdr>
        <w:top w:val="none" w:sz="0" w:space="0" w:color="auto"/>
        <w:left w:val="none" w:sz="0" w:space="0" w:color="auto"/>
        <w:bottom w:val="none" w:sz="0" w:space="0" w:color="auto"/>
        <w:right w:val="none" w:sz="0" w:space="0" w:color="auto"/>
      </w:divBdr>
    </w:div>
    <w:div w:id="998507320">
      <w:bodyDiv w:val="1"/>
      <w:marLeft w:val="0"/>
      <w:marRight w:val="0"/>
      <w:marTop w:val="0"/>
      <w:marBottom w:val="0"/>
      <w:divBdr>
        <w:top w:val="none" w:sz="0" w:space="0" w:color="auto"/>
        <w:left w:val="none" w:sz="0" w:space="0" w:color="auto"/>
        <w:bottom w:val="none" w:sz="0" w:space="0" w:color="auto"/>
        <w:right w:val="none" w:sz="0" w:space="0" w:color="auto"/>
      </w:divBdr>
    </w:div>
    <w:div w:id="1258245562">
      <w:bodyDiv w:val="1"/>
      <w:marLeft w:val="0"/>
      <w:marRight w:val="0"/>
      <w:marTop w:val="0"/>
      <w:marBottom w:val="0"/>
      <w:divBdr>
        <w:top w:val="none" w:sz="0" w:space="0" w:color="auto"/>
        <w:left w:val="none" w:sz="0" w:space="0" w:color="auto"/>
        <w:bottom w:val="none" w:sz="0" w:space="0" w:color="auto"/>
        <w:right w:val="none" w:sz="0" w:space="0" w:color="auto"/>
      </w:divBdr>
    </w:div>
    <w:div w:id="1536580167">
      <w:bodyDiv w:val="1"/>
      <w:marLeft w:val="0"/>
      <w:marRight w:val="0"/>
      <w:marTop w:val="0"/>
      <w:marBottom w:val="0"/>
      <w:divBdr>
        <w:top w:val="none" w:sz="0" w:space="0" w:color="auto"/>
        <w:left w:val="none" w:sz="0" w:space="0" w:color="auto"/>
        <w:bottom w:val="none" w:sz="0" w:space="0" w:color="auto"/>
        <w:right w:val="none" w:sz="0" w:space="0" w:color="auto"/>
      </w:divBdr>
    </w:div>
    <w:div w:id="1547836143">
      <w:bodyDiv w:val="1"/>
      <w:marLeft w:val="0"/>
      <w:marRight w:val="0"/>
      <w:marTop w:val="0"/>
      <w:marBottom w:val="0"/>
      <w:divBdr>
        <w:top w:val="none" w:sz="0" w:space="0" w:color="auto"/>
        <w:left w:val="none" w:sz="0" w:space="0" w:color="auto"/>
        <w:bottom w:val="none" w:sz="0" w:space="0" w:color="auto"/>
        <w:right w:val="none" w:sz="0" w:space="0" w:color="auto"/>
      </w:divBdr>
    </w:div>
    <w:div w:id="1555965637">
      <w:bodyDiv w:val="1"/>
      <w:marLeft w:val="0"/>
      <w:marRight w:val="0"/>
      <w:marTop w:val="0"/>
      <w:marBottom w:val="0"/>
      <w:divBdr>
        <w:top w:val="none" w:sz="0" w:space="0" w:color="auto"/>
        <w:left w:val="none" w:sz="0" w:space="0" w:color="auto"/>
        <w:bottom w:val="none" w:sz="0" w:space="0" w:color="auto"/>
        <w:right w:val="none" w:sz="0" w:space="0" w:color="auto"/>
      </w:divBdr>
    </w:div>
    <w:div w:id="1569878813">
      <w:bodyDiv w:val="1"/>
      <w:marLeft w:val="0"/>
      <w:marRight w:val="0"/>
      <w:marTop w:val="0"/>
      <w:marBottom w:val="0"/>
      <w:divBdr>
        <w:top w:val="none" w:sz="0" w:space="0" w:color="auto"/>
        <w:left w:val="none" w:sz="0" w:space="0" w:color="auto"/>
        <w:bottom w:val="none" w:sz="0" w:space="0" w:color="auto"/>
        <w:right w:val="none" w:sz="0" w:space="0" w:color="auto"/>
      </w:divBdr>
    </w:div>
    <w:div w:id="1630161314">
      <w:bodyDiv w:val="1"/>
      <w:marLeft w:val="0"/>
      <w:marRight w:val="0"/>
      <w:marTop w:val="0"/>
      <w:marBottom w:val="0"/>
      <w:divBdr>
        <w:top w:val="none" w:sz="0" w:space="0" w:color="auto"/>
        <w:left w:val="none" w:sz="0" w:space="0" w:color="auto"/>
        <w:bottom w:val="none" w:sz="0" w:space="0" w:color="auto"/>
        <w:right w:val="none" w:sz="0" w:space="0" w:color="auto"/>
      </w:divBdr>
    </w:div>
    <w:div w:id="1729569994">
      <w:bodyDiv w:val="1"/>
      <w:marLeft w:val="0"/>
      <w:marRight w:val="0"/>
      <w:marTop w:val="0"/>
      <w:marBottom w:val="0"/>
      <w:divBdr>
        <w:top w:val="none" w:sz="0" w:space="0" w:color="auto"/>
        <w:left w:val="none" w:sz="0" w:space="0" w:color="auto"/>
        <w:bottom w:val="none" w:sz="0" w:space="0" w:color="auto"/>
        <w:right w:val="none" w:sz="0" w:space="0" w:color="auto"/>
      </w:divBdr>
    </w:div>
    <w:div w:id="1790732787">
      <w:bodyDiv w:val="1"/>
      <w:marLeft w:val="0"/>
      <w:marRight w:val="0"/>
      <w:marTop w:val="0"/>
      <w:marBottom w:val="0"/>
      <w:divBdr>
        <w:top w:val="none" w:sz="0" w:space="0" w:color="auto"/>
        <w:left w:val="none" w:sz="0" w:space="0" w:color="auto"/>
        <w:bottom w:val="none" w:sz="0" w:space="0" w:color="auto"/>
        <w:right w:val="none" w:sz="0" w:space="0" w:color="auto"/>
      </w:divBdr>
    </w:div>
    <w:div w:id="1934050362">
      <w:bodyDiv w:val="1"/>
      <w:marLeft w:val="0"/>
      <w:marRight w:val="0"/>
      <w:marTop w:val="0"/>
      <w:marBottom w:val="0"/>
      <w:divBdr>
        <w:top w:val="none" w:sz="0" w:space="0" w:color="auto"/>
        <w:left w:val="none" w:sz="0" w:space="0" w:color="auto"/>
        <w:bottom w:val="none" w:sz="0" w:space="0" w:color="auto"/>
        <w:right w:val="none" w:sz="0" w:space="0" w:color="auto"/>
      </w:divBdr>
    </w:div>
    <w:div w:id="20398950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www.bbc.co.uk/news/av/magazine-39456400/labia-stretching-why-some-british-girls-are-told-to-do-i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londonscb.gov.uk/fgm_resource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youtube.com/watch?v=W2IStB6Z3Vw" TargetMode="External"/><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A390E-D968-4F05-9ED1-95B8DC162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3367</Words>
  <Characters>19197</Characters>
  <Application>Microsoft Office Word</Application>
  <DocSecurity>4</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Sir</dc:creator>
  <cp:keywords/>
  <dc:description/>
  <cp:lastModifiedBy>Joanna Leader</cp:lastModifiedBy>
  <cp:revision>2</cp:revision>
  <cp:lastPrinted>2017-10-06T11:49:00Z</cp:lastPrinted>
  <dcterms:created xsi:type="dcterms:W3CDTF">2019-05-03T16:19:00Z</dcterms:created>
  <dcterms:modified xsi:type="dcterms:W3CDTF">2019-05-03T16:19:00Z</dcterms:modified>
</cp:coreProperties>
</file>